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A6" w:rsidRPr="001B25C5" w:rsidRDefault="00D84F15" w:rsidP="008678A6">
      <w:pPr>
        <w:tabs>
          <w:tab w:val="left" w:pos="3240"/>
        </w:tabs>
        <w:spacing w:after="0" w:line="240" w:lineRule="auto"/>
        <w:rPr>
          <w:rFonts w:ascii="Arial Narrow" w:eastAsia="Times New Roman" w:hAnsi="Arial Narrow"/>
          <w:color w:val="FF0000"/>
          <w:spacing w:val="60"/>
          <w:sz w:val="28"/>
          <w:szCs w:val="28"/>
        </w:rPr>
      </w:pPr>
      <w:r w:rsidRPr="001B25C5">
        <w:rPr>
          <w:rFonts w:ascii="Arial Narrow" w:eastAsia="Times New Roman" w:hAnsi="Arial Narrow"/>
          <w:noProof/>
          <w:color w:val="FF0000"/>
          <w:sz w:val="28"/>
          <w:szCs w:val="28"/>
        </w:rPr>
        <mc:AlternateContent>
          <mc:Choice Requires="wps">
            <w:drawing>
              <wp:anchor distT="0" distB="0" distL="114300" distR="114300" simplePos="0" relativeHeight="251657216" behindDoc="0" locked="0" layoutInCell="1" allowOverlap="1" wp14:anchorId="087AB842" wp14:editId="66FB675C">
                <wp:simplePos x="0" y="0"/>
                <wp:positionH relativeFrom="column">
                  <wp:posOffset>-104775</wp:posOffset>
                </wp:positionH>
                <wp:positionV relativeFrom="page">
                  <wp:posOffset>1362075</wp:posOffset>
                </wp:positionV>
                <wp:extent cx="2695575" cy="8477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47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240" w:rsidRPr="00CB3220" w:rsidRDefault="009D4240" w:rsidP="00C906AA">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rsidR="009D4240" w:rsidRDefault="009D4240" w:rsidP="00C906AA">
                            <w:pPr>
                              <w:spacing w:after="0" w:line="240" w:lineRule="auto"/>
                              <w:rPr>
                                <w:rFonts w:ascii="Arial Narrow" w:eastAsia="Times New Roman" w:hAnsi="Arial Narrow"/>
                                <w:sz w:val="20"/>
                                <w:szCs w:val="20"/>
                              </w:rPr>
                            </w:pPr>
                            <w:r>
                              <w:rPr>
                                <w:rFonts w:ascii="Arial Narrow" w:eastAsia="Times New Roman" w:hAnsi="Arial Narrow"/>
                                <w:sz w:val="20"/>
                                <w:szCs w:val="20"/>
                              </w:rPr>
                              <w:t>Stefanie Lewis</w:t>
                            </w:r>
                          </w:p>
                          <w:p w:rsidR="009D4240" w:rsidRPr="00CB3220" w:rsidRDefault="009D4240" w:rsidP="00C906AA">
                            <w:pPr>
                              <w:spacing w:after="0" w:line="240" w:lineRule="auto"/>
                              <w:rPr>
                                <w:rFonts w:ascii="Arial Narrow" w:eastAsia="Times New Roman" w:hAnsi="Arial Narrow"/>
                                <w:sz w:val="20"/>
                                <w:szCs w:val="20"/>
                              </w:rPr>
                            </w:pPr>
                            <w:r>
                              <w:rPr>
                                <w:rFonts w:ascii="Arial Narrow" w:eastAsia="Times New Roman" w:hAnsi="Arial Narrow"/>
                                <w:sz w:val="20"/>
                                <w:szCs w:val="20"/>
                              </w:rPr>
                              <w:t>713.272.1266</w:t>
                            </w:r>
                          </w:p>
                          <w:p w:rsidR="009D4240" w:rsidRDefault="009D4240" w:rsidP="00C906AA">
                            <w:pPr>
                              <w:spacing w:after="0" w:line="240" w:lineRule="auto"/>
                              <w:rPr>
                                <w:rFonts w:ascii="Arial Narrow" w:hAnsi="Arial Narrow"/>
                                <w:sz w:val="20"/>
                                <w:szCs w:val="20"/>
                              </w:rPr>
                            </w:pPr>
                            <w:r>
                              <w:rPr>
                                <w:rFonts w:ascii="Arial Narrow" w:hAnsi="Arial Narrow"/>
                                <w:sz w:val="20"/>
                                <w:szCs w:val="20"/>
                              </w:rPr>
                              <w:t>stefanie.lewis@transwestern.com</w:t>
                            </w:r>
                          </w:p>
                          <w:p w:rsidR="009D4240" w:rsidRPr="00C9782C" w:rsidRDefault="00D84F15" w:rsidP="00C906AA">
                            <w:pPr>
                              <w:spacing w:after="0" w:line="240" w:lineRule="auto"/>
                              <w:rPr>
                                <w:rFonts w:ascii="Arial Narrow" w:hAnsi="Arial Narrow"/>
                                <w:sz w:val="20"/>
                                <w:szCs w:val="20"/>
                              </w:rPr>
                            </w:pPr>
                            <w:r>
                              <w:rPr>
                                <w:rFonts w:ascii="Arial Narrow" w:hAnsi="Arial Narrow"/>
                                <w:sz w:val="20"/>
                                <w:szCs w:val="20"/>
                              </w:rPr>
                              <w:t>twmediarelations@transwestern.com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AB842" id="_x0000_t202" coordsize="21600,21600" o:spt="202" path="m,l,21600r21600,l21600,xe">
                <v:stroke joinstyle="miter"/>
                <v:path gradientshapeok="t" o:connecttype="rect"/>
              </v:shapetype>
              <v:shape id="Text Box 1" o:spid="_x0000_s1026" type="#_x0000_t202" style="position:absolute;margin-left:-8.25pt;margin-top:107.25pt;width:212.2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" filled="f" fillcolor="yellow" stroked="f">
                <v:textbox>
                  <w:txbxContent>
                    <w:p w:rsidR="009D4240" w:rsidRPr="00CB3220" w:rsidRDefault="009D4240" w:rsidP="00C906AA">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rsidR="009D4240" w:rsidRDefault="009D4240" w:rsidP="00C906AA">
                      <w:pPr>
                        <w:spacing w:after="0" w:line="240" w:lineRule="auto"/>
                        <w:rPr>
                          <w:rFonts w:ascii="Arial Narrow" w:eastAsia="Times New Roman" w:hAnsi="Arial Narrow"/>
                          <w:sz w:val="20"/>
                          <w:szCs w:val="20"/>
                        </w:rPr>
                      </w:pPr>
                      <w:r>
                        <w:rPr>
                          <w:rFonts w:ascii="Arial Narrow" w:eastAsia="Times New Roman" w:hAnsi="Arial Narrow"/>
                          <w:sz w:val="20"/>
                          <w:szCs w:val="20"/>
                        </w:rPr>
                        <w:t>Stefanie Lewis</w:t>
                      </w:r>
                    </w:p>
                    <w:p w:rsidR="009D4240" w:rsidRPr="00CB3220" w:rsidRDefault="009D4240" w:rsidP="00C906AA">
                      <w:pPr>
                        <w:spacing w:after="0" w:line="240" w:lineRule="auto"/>
                        <w:rPr>
                          <w:rFonts w:ascii="Arial Narrow" w:eastAsia="Times New Roman" w:hAnsi="Arial Narrow"/>
                          <w:sz w:val="20"/>
                          <w:szCs w:val="20"/>
                        </w:rPr>
                      </w:pPr>
                      <w:r>
                        <w:rPr>
                          <w:rFonts w:ascii="Arial Narrow" w:eastAsia="Times New Roman" w:hAnsi="Arial Narrow"/>
                          <w:sz w:val="20"/>
                          <w:szCs w:val="20"/>
                        </w:rPr>
                        <w:t>713.272.1266</w:t>
                      </w:r>
                    </w:p>
                    <w:p w:rsidR="009D4240" w:rsidRDefault="009D4240" w:rsidP="00C906AA">
                      <w:pPr>
                        <w:spacing w:after="0" w:line="240" w:lineRule="auto"/>
                        <w:rPr>
                          <w:rFonts w:ascii="Arial Narrow" w:hAnsi="Arial Narrow"/>
                          <w:sz w:val="20"/>
                          <w:szCs w:val="20"/>
                        </w:rPr>
                      </w:pPr>
                      <w:r>
                        <w:rPr>
                          <w:rFonts w:ascii="Arial Narrow" w:hAnsi="Arial Narrow"/>
                          <w:sz w:val="20"/>
                          <w:szCs w:val="20"/>
                        </w:rPr>
                        <w:t>stefanie.lewis@transwestern.com</w:t>
                      </w:r>
                    </w:p>
                    <w:p w:rsidR="009D4240" w:rsidRPr="00C9782C" w:rsidRDefault="00D84F15" w:rsidP="00C906AA">
                      <w:pPr>
                        <w:spacing w:after="0" w:line="240" w:lineRule="auto"/>
                        <w:rPr>
                          <w:rFonts w:ascii="Arial Narrow" w:hAnsi="Arial Narrow"/>
                          <w:sz w:val="20"/>
                          <w:szCs w:val="20"/>
                        </w:rPr>
                      </w:pPr>
                      <w:r>
                        <w:rPr>
                          <w:rFonts w:ascii="Arial Narrow" w:hAnsi="Arial Narrow"/>
                          <w:sz w:val="20"/>
                          <w:szCs w:val="20"/>
                        </w:rPr>
                        <w:t>twmediarelations@transwestern.com</w:t>
                      </w:r>
                    </w:p>
                  </w:txbxContent>
                </v:textbox>
                <w10:wrap anchory="page"/>
              </v:shape>
            </w:pict>
          </mc:Fallback>
        </mc:AlternateContent>
      </w:r>
    </w:p>
    <w:p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rsidR="008678A6" w:rsidRDefault="008678A6" w:rsidP="008678A6">
      <w:pPr>
        <w:tabs>
          <w:tab w:val="left" w:pos="3240"/>
        </w:tabs>
        <w:spacing w:after="0" w:line="240" w:lineRule="auto"/>
        <w:rPr>
          <w:rFonts w:ascii="Arial Narrow" w:eastAsia="Times New Roman" w:hAnsi="Arial Narrow" w:cs="Arial"/>
          <w:b/>
          <w:caps/>
          <w:spacing w:val="40"/>
          <w:sz w:val="28"/>
          <w:szCs w:val="28"/>
        </w:rPr>
      </w:pPr>
    </w:p>
    <w:p w:rsidR="001B25C5" w:rsidRPr="001B25C5" w:rsidRDefault="001B25C5" w:rsidP="008678A6">
      <w:pPr>
        <w:tabs>
          <w:tab w:val="left" w:pos="3240"/>
        </w:tabs>
        <w:spacing w:after="0" w:line="240" w:lineRule="auto"/>
        <w:rPr>
          <w:rFonts w:ascii="Arial Narrow" w:eastAsia="Times New Roman" w:hAnsi="Arial Narrow" w:cs="Arial"/>
          <w:b/>
          <w:caps/>
          <w:spacing w:val="40"/>
          <w:sz w:val="28"/>
          <w:szCs w:val="28"/>
        </w:rPr>
      </w:pPr>
    </w:p>
    <w:p w:rsidR="004A4B35" w:rsidRPr="00564A0E" w:rsidRDefault="00220158" w:rsidP="004A4B35">
      <w:pPr>
        <w:spacing w:after="0" w:line="240" w:lineRule="auto"/>
        <w:jc w:val="center"/>
        <w:rPr>
          <w:rFonts w:ascii="Arial Narrow" w:eastAsia="Times New Roman" w:hAnsi="Arial Narrow" w:cs="Arial"/>
          <w:b/>
          <w:caps/>
          <w:spacing w:val="40"/>
          <w:sz w:val="28"/>
          <w:szCs w:val="28"/>
        </w:rPr>
      </w:pPr>
      <w:r w:rsidRPr="00564A0E">
        <w:rPr>
          <w:rFonts w:ascii="Arial Narrow" w:eastAsia="Times New Roman" w:hAnsi="Arial Narrow" w:cs="Arial"/>
          <w:b/>
          <w:caps/>
          <w:spacing w:val="40"/>
          <w:sz w:val="28"/>
          <w:szCs w:val="28"/>
        </w:rPr>
        <w:t xml:space="preserve">Transwestern Investment </w:t>
      </w:r>
      <w:r w:rsidR="00DE129F" w:rsidRPr="00564A0E">
        <w:rPr>
          <w:rFonts w:ascii="Arial Narrow" w:eastAsia="Times New Roman" w:hAnsi="Arial Narrow" w:cs="Arial"/>
          <w:b/>
          <w:caps/>
          <w:spacing w:val="40"/>
          <w:sz w:val="28"/>
          <w:szCs w:val="28"/>
        </w:rPr>
        <w:t>Group</w:t>
      </w:r>
      <w:r w:rsidRPr="00564A0E">
        <w:rPr>
          <w:rFonts w:ascii="Arial Narrow" w:eastAsia="Times New Roman" w:hAnsi="Arial Narrow" w:cs="Arial"/>
          <w:b/>
          <w:caps/>
          <w:spacing w:val="40"/>
          <w:sz w:val="28"/>
          <w:szCs w:val="28"/>
        </w:rPr>
        <w:t xml:space="preserve"> </w:t>
      </w:r>
      <w:r w:rsidR="00A001BB" w:rsidRPr="00564A0E">
        <w:rPr>
          <w:rFonts w:ascii="Arial Narrow" w:eastAsia="Times New Roman" w:hAnsi="Arial Narrow" w:cs="Arial"/>
          <w:b/>
          <w:caps/>
          <w:spacing w:val="40"/>
          <w:sz w:val="28"/>
          <w:szCs w:val="28"/>
        </w:rPr>
        <w:t>Sells</w:t>
      </w:r>
      <w:r w:rsidR="00A72C90" w:rsidRPr="00564A0E">
        <w:rPr>
          <w:rFonts w:ascii="Arial Narrow" w:eastAsia="Times New Roman" w:hAnsi="Arial Narrow" w:cs="Arial"/>
          <w:b/>
          <w:caps/>
          <w:spacing w:val="40"/>
          <w:sz w:val="28"/>
          <w:szCs w:val="28"/>
        </w:rPr>
        <w:br/>
      </w:r>
      <w:r w:rsidR="006E1AC8">
        <w:rPr>
          <w:rFonts w:ascii="Arial Narrow" w:eastAsia="Times New Roman" w:hAnsi="Arial Narrow" w:cs="Arial"/>
          <w:b/>
          <w:caps/>
          <w:spacing w:val="40"/>
          <w:sz w:val="28"/>
          <w:szCs w:val="28"/>
        </w:rPr>
        <w:t>300</w:t>
      </w:r>
      <w:r w:rsidR="00E80720">
        <w:rPr>
          <w:rFonts w:ascii="Arial Narrow" w:eastAsia="Times New Roman" w:hAnsi="Arial Narrow" w:cs="Arial"/>
          <w:b/>
          <w:caps/>
          <w:spacing w:val="40"/>
          <w:sz w:val="28"/>
          <w:szCs w:val="28"/>
        </w:rPr>
        <w:t>,</w:t>
      </w:r>
      <w:r w:rsidR="006E1AC8">
        <w:rPr>
          <w:rFonts w:ascii="Arial Narrow" w:eastAsia="Times New Roman" w:hAnsi="Arial Narrow" w:cs="Arial"/>
          <w:b/>
          <w:caps/>
          <w:spacing w:val="40"/>
          <w:sz w:val="28"/>
          <w:szCs w:val="28"/>
        </w:rPr>
        <w:t>000</w:t>
      </w:r>
      <w:r w:rsidR="00E80720">
        <w:rPr>
          <w:rFonts w:ascii="Arial Narrow" w:eastAsia="Times New Roman" w:hAnsi="Arial Narrow" w:cs="Arial"/>
          <w:b/>
          <w:caps/>
          <w:spacing w:val="40"/>
          <w:sz w:val="28"/>
          <w:szCs w:val="28"/>
        </w:rPr>
        <w:t xml:space="preserve"> </w:t>
      </w:r>
      <w:r w:rsidR="00DE129F" w:rsidRPr="00564A0E">
        <w:rPr>
          <w:rFonts w:ascii="Arial Narrow" w:eastAsia="Times New Roman" w:hAnsi="Arial Narrow" w:cs="Arial"/>
          <w:b/>
          <w:caps/>
          <w:spacing w:val="40"/>
          <w:sz w:val="28"/>
          <w:szCs w:val="28"/>
        </w:rPr>
        <w:t>SF</w:t>
      </w:r>
      <w:r w:rsidR="006E1AC8">
        <w:rPr>
          <w:rFonts w:ascii="Arial Narrow" w:eastAsia="Times New Roman" w:hAnsi="Arial Narrow" w:cs="Arial"/>
          <w:b/>
          <w:caps/>
          <w:spacing w:val="40"/>
          <w:sz w:val="28"/>
          <w:szCs w:val="28"/>
        </w:rPr>
        <w:t xml:space="preserve"> Office park</w:t>
      </w:r>
      <w:r w:rsidR="00E80720">
        <w:rPr>
          <w:rFonts w:ascii="Arial Narrow" w:eastAsia="Times New Roman" w:hAnsi="Arial Narrow" w:cs="Arial"/>
          <w:b/>
          <w:caps/>
          <w:spacing w:val="40"/>
          <w:sz w:val="28"/>
          <w:szCs w:val="28"/>
        </w:rPr>
        <w:t xml:space="preserve"> </w:t>
      </w:r>
      <w:r w:rsidR="00A4321E" w:rsidRPr="00564A0E">
        <w:rPr>
          <w:rFonts w:ascii="Arial Narrow" w:eastAsia="Times New Roman" w:hAnsi="Arial Narrow" w:cs="Arial"/>
          <w:b/>
          <w:caps/>
          <w:spacing w:val="40"/>
          <w:sz w:val="28"/>
          <w:szCs w:val="28"/>
        </w:rPr>
        <w:t xml:space="preserve">in </w:t>
      </w:r>
      <w:r w:rsidR="006E1AC8">
        <w:rPr>
          <w:rFonts w:ascii="Arial Narrow" w:eastAsia="Times New Roman" w:hAnsi="Arial Narrow" w:cs="Arial"/>
          <w:b/>
          <w:caps/>
          <w:spacing w:val="40"/>
          <w:sz w:val="28"/>
          <w:szCs w:val="28"/>
        </w:rPr>
        <w:t>san jose</w:t>
      </w:r>
      <w:r w:rsidR="00A4321E" w:rsidRPr="00564A0E">
        <w:rPr>
          <w:rFonts w:ascii="Arial Narrow" w:eastAsia="Times New Roman" w:hAnsi="Arial Narrow" w:cs="Arial"/>
          <w:b/>
          <w:caps/>
          <w:spacing w:val="40"/>
          <w:sz w:val="28"/>
          <w:szCs w:val="28"/>
        </w:rPr>
        <w:t xml:space="preserve">, </w:t>
      </w:r>
      <w:r w:rsidR="006E1AC8">
        <w:rPr>
          <w:rFonts w:ascii="Arial Narrow" w:eastAsia="Times New Roman" w:hAnsi="Arial Narrow" w:cs="Arial"/>
          <w:b/>
          <w:caps/>
          <w:spacing w:val="40"/>
          <w:sz w:val="28"/>
          <w:szCs w:val="28"/>
        </w:rPr>
        <w:t>california</w:t>
      </w:r>
    </w:p>
    <w:p w:rsidR="004A4B35" w:rsidRPr="00564A0E" w:rsidRDefault="004A4B35" w:rsidP="004A4B35">
      <w:pPr>
        <w:spacing w:after="0" w:line="240" w:lineRule="auto"/>
        <w:jc w:val="center"/>
        <w:rPr>
          <w:rFonts w:ascii="Arial Narrow" w:eastAsia="Times New Roman" w:hAnsi="Arial Narrow" w:cs="Arial"/>
          <w:b/>
          <w:caps/>
          <w:spacing w:val="40"/>
          <w:sz w:val="28"/>
          <w:szCs w:val="28"/>
        </w:rPr>
      </w:pPr>
    </w:p>
    <w:p w:rsidR="00A92066" w:rsidRDefault="004A4B35" w:rsidP="00A42068">
      <w:pPr>
        <w:spacing w:after="0" w:line="360" w:lineRule="auto"/>
        <w:jc w:val="both"/>
        <w:rPr>
          <w:rFonts w:ascii="Arial" w:hAnsi="Arial" w:cs="Arial"/>
          <w:sz w:val="20"/>
          <w:szCs w:val="20"/>
        </w:rPr>
      </w:pPr>
      <w:r>
        <w:rPr>
          <w:rFonts w:ascii="Arial" w:hAnsi="Arial" w:cs="Arial"/>
          <w:caps/>
          <w:sz w:val="20"/>
          <w:szCs w:val="20"/>
        </w:rPr>
        <w:t>(</w:t>
      </w:r>
      <w:r w:rsidR="00B8176E">
        <w:rPr>
          <w:rFonts w:ascii="Arial" w:hAnsi="Arial" w:cs="Arial"/>
          <w:caps/>
          <w:sz w:val="20"/>
          <w:szCs w:val="20"/>
        </w:rPr>
        <w:t>Oct</w:t>
      </w:r>
      <w:r w:rsidR="002865E4">
        <w:rPr>
          <w:rFonts w:ascii="Arial" w:hAnsi="Arial" w:cs="Arial"/>
          <w:caps/>
          <w:sz w:val="20"/>
          <w:szCs w:val="20"/>
        </w:rPr>
        <w:t>.</w:t>
      </w:r>
      <w:r w:rsidR="006E1AC8" w:rsidRPr="00D75614">
        <w:rPr>
          <w:rFonts w:ascii="Arial" w:hAnsi="Arial" w:cs="Arial"/>
          <w:caps/>
          <w:sz w:val="20"/>
          <w:szCs w:val="20"/>
        </w:rPr>
        <w:t xml:space="preserve"> </w:t>
      </w:r>
      <w:r w:rsidR="00B8176E">
        <w:rPr>
          <w:rFonts w:ascii="Arial" w:hAnsi="Arial" w:cs="Arial"/>
          <w:caps/>
          <w:sz w:val="20"/>
          <w:szCs w:val="20"/>
        </w:rPr>
        <w:t>4</w:t>
      </w:r>
      <w:r>
        <w:rPr>
          <w:rFonts w:ascii="Arial" w:hAnsi="Arial" w:cs="Arial"/>
          <w:caps/>
          <w:sz w:val="20"/>
          <w:szCs w:val="20"/>
        </w:rPr>
        <w:t>, 201</w:t>
      </w:r>
      <w:r w:rsidR="00A001BB">
        <w:rPr>
          <w:rFonts w:ascii="Arial" w:hAnsi="Arial" w:cs="Arial"/>
          <w:caps/>
          <w:sz w:val="20"/>
          <w:szCs w:val="20"/>
        </w:rPr>
        <w:t>8</w:t>
      </w:r>
      <w:r>
        <w:rPr>
          <w:rFonts w:ascii="Arial" w:hAnsi="Arial" w:cs="Arial"/>
          <w:caps/>
          <w:sz w:val="20"/>
          <w:szCs w:val="20"/>
        </w:rPr>
        <w:t xml:space="preserve"> –</w:t>
      </w:r>
      <w:r w:rsidR="002C0106">
        <w:rPr>
          <w:rFonts w:ascii="Arial" w:hAnsi="Arial" w:cs="Arial"/>
          <w:caps/>
          <w:sz w:val="20"/>
          <w:szCs w:val="20"/>
        </w:rPr>
        <w:t xml:space="preserve"> </w:t>
      </w:r>
      <w:r w:rsidR="006E1AC8">
        <w:rPr>
          <w:rFonts w:ascii="Arial" w:hAnsi="Arial" w:cs="Arial"/>
          <w:caps/>
          <w:sz w:val="20"/>
          <w:szCs w:val="20"/>
        </w:rPr>
        <w:t>San Jose</w:t>
      </w:r>
      <w:r w:rsidR="002C0106">
        <w:rPr>
          <w:rFonts w:ascii="Arial" w:hAnsi="Arial" w:cs="Arial"/>
          <w:caps/>
          <w:sz w:val="20"/>
          <w:szCs w:val="20"/>
        </w:rPr>
        <w:t xml:space="preserve">, </w:t>
      </w:r>
      <w:r w:rsidR="006E1AC8">
        <w:rPr>
          <w:rFonts w:ascii="Arial" w:hAnsi="Arial" w:cs="Arial"/>
          <w:caps/>
          <w:sz w:val="20"/>
          <w:szCs w:val="20"/>
        </w:rPr>
        <w:t>Calif</w:t>
      </w:r>
      <w:r w:rsidR="002865E4">
        <w:rPr>
          <w:rFonts w:ascii="Arial" w:hAnsi="Arial" w:cs="Arial"/>
          <w:caps/>
          <w:sz w:val="20"/>
          <w:szCs w:val="20"/>
        </w:rPr>
        <w:t>.</w:t>
      </w:r>
      <w:r>
        <w:rPr>
          <w:rFonts w:ascii="Arial" w:hAnsi="Arial" w:cs="Arial"/>
          <w:caps/>
          <w:sz w:val="20"/>
          <w:szCs w:val="20"/>
        </w:rPr>
        <w:t>)</w:t>
      </w:r>
      <w:r>
        <w:rPr>
          <w:rFonts w:ascii="Arial" w:hAnsi="Arial" w:cs="Arial"/>
          <w:sz w:val="20"/>
          <w:szCs w:val="20"/>
        </w:rPr>
        <w:t xml:space="preserve"> –</w:t>
      </w:r>
      <w:r>
        <w:rPr>
          <w:rFonts w:ascii="Arial" w:eastAsia="Arial Unicode MS" w:hAnsi="Arial" w:cs="Arial"/>
          <w:color w:val="000000"/>
          <w:sz w:val="20"/>
          <w:szCs w:val="20"/>
        </w:rPr>
        <w:t xml:space="preserve"> </w:t>
      </w:r>
      <w:r>
        <w:rPr>
          <w:rFonts w:ascii="Arial" w:hAnsi="Arial" w:cs="Arial"/>
          <w:sz w:val="20"/>
          <w:szCs w:val="20"/>
        </w:rPr>
        <w:t xml:space="preserve">Transwestern Investment </w:t>
      </w:r>
      <w:r w:rsidR="00DE129F">
        <w:rPr>
          <w:rFonts w:ascii="Arial" w:hAnsi="Arial" w:cs="Arial"/>
          <w:sz w:val="20"/>
          <w:szCs w:val="20"/>
        </w:rPr>
        <w:t>Group (TIG</w:t>
      </w:r>
      <w:r w:rsidR="00DE129F" w:rsidRPr="00DE129F">
        <w:rPr>
          <w:rFonts w:ascii="Arial" w:hAnsi="Arial" w:cs="Arial"/>
          <w:sz w:val="20"/>
          <w:szCs w:val="20"/>
          <w:vertAlign w:val="superscript"/>
        </w:rPr>
        <w:t>®</w:t>
      </w:r>
      <w:r w:rsidR="00DE129F">
        <w:rPr>
          <w:rFonts w:ascii="Arial" w:hAnsi="Arial" w:cs="Arial"/>
          <w:sz w:val="20"/>
          <w:szCs w:val="20"/>
        </w:rPr>
        <w:t>)</w:t>
      </w:r>
      <w:r>
        <w:rPr>
          <w:rFonts w:ascii="Arial" w:hAnsi="Arial" w:cs="Arial"/>
          <w:sz w:val="20"/>
          <w:szCs w:val="20"/>
        </w:rPr>
        <w:t xml:space="preserve"> </w:t>
      </w:r>
      <w:r w:rsidR="00A42068">
        <w:rPr>
          <w:rFonts w:ascii="Arial" w:hAnsi="Arial" w:cs="Arial"/>
          <w:sz w:val="20"/>
          <w:szCs w:val="20"/>
        </w:rPr>
        <w:t xml:space="preserve">today announces it </w:t>
      </w:r>
      <w:r w:rsidR="00A001BB">
        <w:rPr>
          <w:rFonts w:ascii="Arial" w:hAnsi="Arial" w:cs="Arial"/>
          <w:sz w:val="20"/>
          <w:szCs w:val="20"/>
        </w:rPr>
        <w:t>has sold</w:t>
      </w:r>
      <w:r w:rsidR="00A42068">
        <w:rPr>
          <w:rFonts w:ascii="Arial" w:hAnsi="Arial" w:cs="Arial"/>
          <w:sz w:val="20"/>
          <w:szCs w:val="20"/>
        </w:rPr>
        <w:t xml:space="preserve"> </w:t>
      </w:r>
      <w:r w:rsidR="006E1AC8">
        <w:rPr>
          <w:rFonts w:ascii="Arial" w:hAnsi="Arial" w:cs="Arial"/>
          <w:sz w:val="20"/>
          <w:szCs w:val="20"/>
        </w:rPr>
        <w:t>Central Park Plaza</w:t>
      </w:r>
      <w:r w:rsidR="000E4035">
        <w:rPr>
          <w:rFonts w:ascii="Arial" w:hAnsi="Arial" w:cs="Arial"/>
          <w:sz w:val="20"/>
          <w:szCs w:val="20"/>
        </w:rPr>
        <w:t xml:space="preserve"> on behalf of TSP Value and Income Fund I, </w:t>
      </w:r>
      <w:r w:rsidR="000E4035" w:rsidRPr="000E4035">
        <w:rPr>
          <w:rFonts w:ascii="Arial" w:hAnsi="Arial" w:cs="Arial"/>
          <w:sz w:val="20"/>
          <w:szCs w:val="20"/>
        </w:rPr>
        <w:t>continu</w:t>
      </w:r>
      <w:r w:rsidR="00303E02">
        <w:rPr>
          <w:rFonts w:ascii="Arial" w:hAnsi="Arial" w:cs="Arial"/>
          <w:sz w:val="20"/>
          <w:szCs w:val="20"/>
        </w:rPr>
        <w:t>ing</w:t>
      </w:r>
      <w:r w:rsidR="000E4035" w:rsidRPr="000E4035">
        <w:rPr>
          <w:rFonts w:ascii="Arial" w:hAnsi="Arial" w:cs="Arial"/>
          <w:sz w:val="20"/>
          <w:szCs w:val="20"/>
        </w:rPr>
        <w:t xml:space="preserve"> the successful value creation and subsequent monetization of TIG’s initial TSP Value and Income Fund</w:t>
      </w:r>
      <w:r w:rsidR="000E4035">
        <w:rPr>
          <w:rFonts w:ascii="Arial" w:hAnsi="Arial" w:cs="Arial"/>
          <w:sz w:val="20"/>
          <w:szCs w:val="20"/>
        </w:rPr>
        <w:t xml:space="preserve">. </w:t>
      </w:r>
      <w:r w:rsidR="00B8176E">
        <w:rPr>
          <w:rFonts w:ascii="Arial" w:hAnsi="Arial" w:cs="Arial"/>
          <w:sz w:val="20"/>
          <w:szCs w:val="20"/>
        </w:rPr>
        <w:t>T</w:t>
      </w:r>
      <w:r w:rsidR="00B8176E">
        <w:rPr>
          <w:rFonts w:ascii="Arial" w:hAnsi="Arial" w:cs="Arial"/>
          <w:sz w:val="20"/>
          <w:szCs w:val="20"/>
        </w:rPr>
        <w:t>he 300,000-square-foot office park is</w:t>
      </w:r>
      <w:r w:rsidR="00B8176E">
        <w:rPr>
          <w:rFonts w:ascii="Arial" w:hAnsi="Arial" w:cs="Arial"/>
          <w:sz w:val="20"/>
          <w:szCs w:val="20"/>
        </w:rPr>
        <w:t xml:space="preserve"> l</w:t>
      </w:r>
      <w:r w:rsidR="002865E4">
        <w:rPr>
          <w:rFonts w:ascii="Arial" w:hAnsi="Arial" w:cs="Arial"/>
          <w:sz w:val="20"/>
          <w:szCs w:val="20"/>
        </w:rPr>
        <w:t xml:space="preserve">ocated at </w:t>
      </w:r>
      <w:r w:rsidR="00B8176E">
        <w:rPr>
          <w:rFonts w:ascii="Arial" w:hAnsi="Arial" w:cs="Arial"/>
          <w:sz w:val="20"/>
          <w:szCs w:val="20"/>
        </w:rPr>
        <w:t xml:space="preserve">2833 – 2841 Junction Ave. and 2860 – 2890 </w:t>
      </w:r>
      <w:proofErr w:type="spellStart"/>
      <w:r w:rsidR="00B8176E">
        <w:rPr>
          <w:rFonts w:ascii="Arial" w:hAnsi="Arial" w:cs="Arial"/>
          <w:sz w:val="20"/>
          <w:szCs w:val="20"/>
        </w:rPr>
        <w:t>Zanker</w:t>
      </w:r>
      <w:proofErr w:type="spellEnd"/>
      <w:r w:rsidR="00B8176E">
        <w:rPr>
          <w:rFonts w:ascii="Arial" w:hAnsi="Arial" w:cs="Arial"/>
          <w:sz w:val="20"/>
          <w:szCs w:val="20"/>
        </w:rPr>
        <w:t xml:space="preserve"> Road </w:t>
      </w:r>
      <w:r w:rsidR="006E1AC8">
        <w:rPr>
          <w:rFonts w:ascii="Arial" w:hAnsi="Arial" w:cs="Arial"/>
          <w:sz w:val="20"/>
          <w:szCs w:val="20"/>
        </w:rPr>
        <w:t>in San Jose</w:t>
      </w:r>
      <w:r w:rsidR="002865E4">
        <w:rPr>
          <w:rFonts w:ascii="Arial" w:hAnsi="Arial" w:cs="Arial"/>
          <w:sz w:val="20"/>
          <w:szCs w:val="20"/>
        </w:rPr>
        <w:t>, California</w:t>
      </w:r>
      <w:r w:rsidR="006E1AC8">
        <w:rPr>
          <w:rFonts w:ascii="Arial" w:hAnsi="Arial" w:cs="Arial"/>
          <w:sz w:val="20"/>
          <w:szCs w:val="20"/>
        </w:rPr>
        <w:t>.</w:t>
      </w:r>
    </w:p>
    <w:p w:rsidR="001144A2" w:rsidRDefault="001144A2" w:rsidP="00A42068">
      <w:pPr>
        <w:spacing w:after="0" w:line="360" w:lineRule="auto"/>
        <w:jc w:val="both"/>
        <w:rPr>
          <w:rFonts w:ascii="Arial" w:hAnsi="Arial" w:cs="Arial"/>
          <w:sz w:val="20"/>
          <w:szCs w:val="20"/>
        </w:rPr>
      </w:pPr>
    </w:p>
    <w:p w:rsidR="001144A2" w:rsidRPr="002563B6" w:rsidRDefault="00303E02" w:rsidP="008C721E">
      <w:pPr>
        <w:spacing w:after="0" w:line="360" w:lineRule="auto"/>
        <w:jc w:val="both"/>
        <w:rPr>
          <w:rFonts w:ascii="Arial" w:hAnsi="Arial" w:cs="Arial"/>
          <w:sz w:val="20"/>
        </w:rPr>
      </w:pPr>
      <w:r>
        <w:rPr>
          <w:rFonts w:ascii="Arial" w:hAnsi="Arial" w:cs="Arial"/>
          <w:sz w:val="20"/>
        </w:rPr>
        <w:t>C</w:t>
      </w:r>
      <w:r w:rsidR="00D06560">
        <w:rPr>
          <w:rFonts w:ascii="Arial" w:hAnsi="Arial" w:cs="Arial"/>
          <w:sz w:val="20"/>
        </w:rPr>
        <w:t>onstructed in 19</w:t>
      </w:r>
      <w:r w:rsidR="006E1AC8">
        <w:rPr>
          <w:rFonts w:ascii="Arial" w:hAnsi="Arial" w:cs="Arial"/>
          <w:sz w:val="20"/>
        </w:rPr>
        <w:t>86</w:t>
      </w:r>
      <w:r w:rsidR="001144A2">
        <w:rPr>
          <w:rFonts w:ascii="Arial" w:hAnsi="Arial" w:cs="Arial"/>
          <w:sz w:val="20"/>
        </w:rPr>
        <w:t xml:space="preserve">, </w:t>
      </w:r>
      <w:r w:rsidR="006E1AC8">
        <w:rPr>
          <w:rFonts w:ascii="Arial" w:hAnsi="Arial" w:cs="Arial"/>
          <w:sz w:val="20"/>
        </w:rPr>
        <w:t>Central Park Plaza</w:t>
      </w:r>
      <w:r w:rsidR="00D06560">
        <w:rPr>
          <w:rFonts w:ascii="Arial" w:hAnsi="Arial" w:cs="Arial"/>
          <w:sz w:val="20"/>
        </w:rPr>
        <w:t xml:space="preserve"> </w:t>
      </w:r>
      <w:r w:rsidR="00D06560" w:rsidRPr="00D06560">
        <w:rPr>
          <w:rFonts w:ascii="Arial" w:hAnsi="Arial" w:cs="Arial"/>
          <w:sz w:val="20"/>
        </w:rPr>
        <w:t>consist</w:t>
      </w:r>
      <w:r>
        <w:rPr>
          <w:rFonts w:ascii="Arial" w:hAnsi="Arial" w:cs="Arial"/>
          <w:sz w:val="20"/>
        </w:rPr>
        <w:t>s</w:t>
      </w:r>
      <w:r w:rsidR="00D06560" w:rsidRPr="00D06560">
        <w:rPr>
          <w:rFonts w:ascii="Arial" w:hAnsi="Arial" w:cs="Arial"/>
          <w:sz w:val="20"/>
        </w:rPr>
        <w:t xml:space="preserve"> of </w:t>
      </w:r>
      <w:r w:rsidR="006E1AC8">
        <w:rPr>
          <w:rFonts w:ascii="Arial" w:hAnsi="Arial" w:cs="Arial"/>
          <w:sz w:val="20"/>
        </w:rPr>
        <w:t>six</w:t>
      </w:r>
      <w:r w:rsidR="00E73F2C">
        <w:rPr>
          <w:rFonts w:ascii="Arial" w:hAnsi="Arial" w:cs="Arial"/>
          <w:sz w:val="20"/>
        </w:rPr>
        <w:t>,</w:t>
      </w:r>
      <w:r w:rsidR="00D06560" w:rsidRPr="00D06560">
        <w:rPr>
          <w:rFonts w:ascii="Arial" w:hAnsi="Arial" w:cs="Arial"/>
          <w:sz w:val="20"/>
        </w:rPr>
        <w:t xml:space="preserve"> Class A</w:t>
      </w:r>
      <w:r w:rsidR="002865E4">
        <w:rPr>
          <w:rFonts w:ascii="Arial" w:hAnsi="Arial" w:cs="Arial"/>
          <w:sz w:val="20"/>
        </w:rPr>
        <w:t>,</w:t>
      </w:r>
      <w:r w:rsidR="00D06560" w:rsidRPr="00D06560">
        <w:rPr>
          <w:rFonts w:ascii="Arial" w:hAnsi="Arial" w:cs="Arial"/>
          <w:sz w:val="20"/>
        </w:rPr>
        <w:t xml:space="preserve"> </w:t>
      </w:r>
      <w:r w:rsidR="006E1AC8">
        <w:rPr>
          <w:rFonts w:ascii="Arial" w:hAnsi="Arial" w:cs="Arial"/>
          <w:sz w:val="20"/>
        </w:rPr>
        <w:t>two-story office</w:t>
      </w:r>
      <w:r w:rsidR="00D06560" w:rsidRPr="00D06560">
        <w:rPr>
          <w:rFonts w:ascii="Arial" w:hAnsi="Arial" w:cs="Arial"/>
          <w:sz w:val="20"/>
        </w:rPr>
        <w:t xml:space="preserve"> buildings</w:t>
      </w:r>
      <w:r w:rsidR="00D06560">
        <w:rPr>
          <w:rFonts w:ascii="Arial" w:hAnsi="Arial" w:cs="Arial"/>
          <w:sz w:val="20"/>
        </w:rPr>
        <w:t xml:space="preserve">. </w:t>
      </w:r>
      <w:r w:rsidR="006E1AC8">
        <w:rPr>
          <w:rFonts w:ascii="Arial" w:hAnsi="Arial" w:cs="Arial"/>
          <w:sz w:val="20"/>
        </w:rPr>
        <w:t xml:space="preserve">The multitenant project is leased to </w:t>
      </w:r>
      <w:r w:rsidR="002563B6">
        <w:rPr>
          <w:rFonts w:ascii="Arial" w:hAnsi="Arial" w:cs="Arial"/>
          <w:sz w:val="20"/>
        </w:rPr>
        <w:t>56</w:t>
      </w:r>
      <w:r w:rsidR="006E1AC8">
        <w:rPr>
          <w:rFonts w:ascii="Arial" w:hAnsi="Arial" w:cs="Arial"/>
          <w:sz w:val="20"/>
        </w:rPr>
        <w:t xml:space="preserve"> tenants. </w:t>
      </w:r>
      <w:r w:rsidR="00533CAB">
        <w:rPr>
          <w:rFonts w:ascii="Arial" w:hAnsi="Arial" w:cs="Arial"/>
          <w:sz w:val="20"/>
        </w:rPr>
        <w:t>During the hold period</w:t>
      </w:r>
      <w:r w:rsidR="005E7760">
        <w:rPr>
          <w:rFonts w:ascii="Arial" w:hAnsi="Arial" w:cs="Arial"/>
          <w:sz w:val="20"/>
        </w:rPr>
        <w:t>, ownership comp</w:t>
      </w:r>
      <w:bookmarkStart w:id="0" w:name="_GoBack"/>
      <w:bookmarkEnd w:id="0"/>
      <w:r w:rsidR="005E7760">
        <w:rPr>
          <w:rFonts w:ascii="Arial" w:hAnsi="Arial" w:cs="Arial"/>
          <w:sz w:val="20"/>
        </w:rPr>
        <w:t>leted</w:t>
      </w:r>
      <w:r w:rsidR="00533CAB">
        <w:rPr>
          <w:rFonts w:ascii="Arial" w:hAnsi="Arial" w:cs="Arial"/>
          <w:sz w:val="20"/>
        </w:rPr>
        <w:t xml:space="preserve"> </w:t>
      </w:r>
      <w:r w:rsidR="00481B0F">
        <w:rPr>
          <w:rFonts w:ascii="Arial" w:hAnsi="Arial" w:cs="Arial"/>
          <w:sz w:val="20"/>
        </w:rPr>
        <w:t>several</w:t>
      </w:r>
      <w:r w:rsidR="00533CAB">
        <w:rPr>
          <w:rFonts w:ascii="Arial" w:hAnsi="Arial" w:cs="Arial"/>
          <w:sz w:val="20"/>
        </w:rPr>
        <w:t xml:space="preserve"> capital renovation project</w:t>
      </w:r>
      <w:r w:rsidR="005E7760">
        <w:rPr>
          <w:rFonts w:ascii="Arial" w:hAnsi="Arial" w:cs="Arial"/>
          <w:sz w:val="20"/>
        </w:rPr>
        <w:t>s</w:t>
      </w:r>
      <w:r w:rsidR="002865E4">
        <w:rPr>
          <w:rFonts w:ascii="Arial" w:hAnsi="Arial" w:cs="Arial"/>
          <w:sz w:val="20"/>
        </w:rPr>
        <w:t>,</w:t>
      </w:r>
      <w:r w:rsidR="00533CAB">
        <w:rPr>
          <w:rFonts w:ascii="Arial" w:hAnsi="Arial" w:cs="Arial"/>
          <w:sz w:val="20"/>
        </w:rPr>
        <w:t xml:space="preserve"> </w:t>
      </w:r>
      <w:r w:rsidR="005E7760">
        <w:rPr>
          <w:rFonts w:ascii="Arial" w:hAnsi="Arial" w:cs="Arial"/>
          <w:sz w:val="20"/>
        </w:rPr>
        <w:t>includ</w:t>
      </w:r>
      <w:r w:rsidR="002865E4">
        <w:rPr>
          <w:rFonts w:ascii="Arial" w:hAnsi="Arial" w:cs="Arial"/>
          <w:sz w:val="20"/>
        </w:rPr>
        <w:t>ing</w:t>
      </w:r>
      <w:r w:rsidR="00533CAB">
        <w:rPr>
          <w:rFonts w:ascii="Arial" w:hAnsi="Arial" w:cs="Arial"/>
          <w:sz w:val="20"/>
        </w:rPr>
        <w:t xml:space="preserve"> updating </w:t>
      </w:r>
      <w:r w:rsidR="005E7760">
        <w:rPr>
          <w:rFonts w:ascii="Arial" w:hAnsi="Arial" w:cs="Arial"/>
          <w:sz w:val="20"/>
        </w:rPr>
        <w:t>the courtyard and deli,</w:t>
      </w:r>
      <w:r w:rsidR="00533CAB">
        <w:rPr>
          <w:rFonts w:ascii="Arial" w:hAnsi="Arial" w:cs="Arial"/>
          <w:sz w:val="20"/>
        </w:rPr>
        <w:t xml:space="preserve"> building a new state-of-the-art conference center</w:t>
      </w:r>
      <w:r w:rsidR="002865E4">
        <w:rPr>
          <w:rFonts w:ascii="Arial" w:hAnsi="Arial" w:cs="Arial"/>
          <w:sz w:val="20"/>
        </w:rPr>
        <w:t>,</w:t>
      </w:r>
      <w:r w:rsidR="005E7760">
        <w:rPr>
          <w:rFonts w:ascii="Arial" w:hAnsi="Arial" w:cs="Arial"/>
          <w:sz w:val="20"/>
        </w:rPr>
        <w:t xml:space="preserve"> and creating several high-</w:t>
      </w:r>
      <w:r w:rsidR="00481B0F">
        <w:rPr>
          <w:rFonts w:ascii="Arial" w:hAnsi="Arial" w:cs="Arial"/>
          <w:sz w:val="20"/>
        </w:rPr>
        <w:t>tech spec</w:t>
      </w:r>
      <w:r w:rsidR="002865E4">
        <w:rPr>
          <w:rFonts w:ascii="Arial" w:hAnsi="Arial" w:cs="Arial"/>
          <w:sz w:val="20"/>
        </w:rPr>
        <w:t>ulative</w:t>
      </w:r>
      <w:r w:rsidR="00481B0F">
        <w:rPr>
          <w:rFonts w:ascii="Arial" w:hAnsi="Arial" w:cs="Arial"/>
          <w:sz w:val="20"/>
        </w:rPr>
        <w:t xml:space="preserve"> </w:t>
      </w:r>
      <w:r w:rsidR="00A6515C">
        <w:rPr>
          <w:rFonts w:ascii="Arial" w:hAnsi="Arial" w:cs="Arial"/>
          <w:sz w:val="20"/>
        </w:rPr>
        <w:t>suites. The</w:t>
      </w:r>
      <w:r w:rsidR="002563B6" w:rsidRPr="00D75614">
        <w:rPr>
          <w:rFonts w:ascii="Arial" w:hAnsi="Arial" w:cs="Arial"/>
          <w:sz w:val="20"/>
        </w:rPr>
        <w:t xml:space="preserve"> capital renovation </w:t>
      </w:r>
      <w:r w:rsidR="00481B0F">
        <w:rPr>
          <w:rFonts w:ascii="Arial" w:hAnsi="Arial" w:cs="Arial"/>
          <w:sz w:val="20"/>
        </w:rPr>
        <w:t>projects were</w:t>
      </w:r>
      <w:r w:rsidR="002563B6" w:rsidRPr="00D75614">
        <w:rPr>
          <w:rFonts w:ascii="Arial" w:hAnsi="Arial" w:cs="Arial"/>
          <w:sz w:val="20"/>
        </w:rPr>
        <w:t xml:space="preserve"> instrumental in the </w:t>
      </w:r>
      <w:r w:rsidR="00481B0F">
        <w:rPr>
          <w:rFonts w:ascii="Arial" w:hAnsi="Arial" w:cs="Arial"/>
          <w:sz w:val="20"/>
        </w:rPr>
        <w:t>success of this investment</w:t>
      </w:r>
      <w:r w:rsidR="002865E4">
        <w:rPr>
          <w:rFonts w:ascii="Arial" w:hAnsi="Arial" w:cs="Arial"/>
          <w:sz w:val="20"/>
        </w:rPr>
        <w:t>,</w:t>
      </w:r>
      <w:r w:rsidR="002563B6" w:rsidRPr="00D75614">
        <w:rPr>
          <w:rFonts w:ascii="Arial" w:hAnsi="Arial" w:cs="Arial"/>
          <w:sz w:val="20"/>
        </w:rPr>
        <w:t xml:space="preserve"> as </w:t>
      </w:r>
      <w:r w:rsidR="00481B0F">
        <w:rPr>
          <w:rFonts w:ascii="Arial" w:hAnsi="Arial" w:cs="Arial"/>
          <w:sz w:val="20"/>
        </w:rPr>
        <w:t xml:space="preserve">these </w:t>
      </w:r>
      <w:r w:rsidR="002865E4">
        <w:rPr>
          <w:rFonts w:ascii="Arial" w:hAnsi="Arial" w:cs="Arial"/>
          <w:sz w:val="20"/>
        </w:rPr>
        <w:t xml:space="preserve">amenities </w:t>
      </w:r>
      <w:r w:rsidR="00481B0F">
        <w:rPr>
          <w:rFonts w:ascii="Arial" w:hAnsi="Arial" w:cs="Arial"/>
          <w:sz w:val="20"/>
        </w:rPr>
        <w:t xml:space="preserve">allowed the leasing team to lease over </w:t>
      </w:r>
      <w:r w:rsidR="00A6515C">
        <w:rPr>
          <w:rFonts w:ascii="Arial" w:hAnsi="Arial" w:cs="Arial"/>
          <w:sz w:val="20"/>
        </w:rPr>
        <w:t>160,000</w:t>
      </w:r>
      <w:r w:rsidR="00481B0F">
        <w:rPr>
          <w:rFonts w:ascii="Arial" w:hAnsi="Arial" w:cs="Arial"/>
          <w:sz w:val="20"/>
        </w:rPr>
        <w:t xml:space="preserve"> </w:t>
      </w:r>
      <w:r w:rsidR="002865E4">
        <w:rPr>
          <w:rFonts w:ascii="Arial" w:hAnsi="Arial" w:cs="Arial"/>
          <w:sz w:val="20"/>
        </w:rPr>
        <w:t>square feet</w:t>
      </w:r>
      <w:r w:rsidR="00481B0F">
        <w:rPr>
          <w:rFonts w:ascii="Arial" w:hAnsi="Arial" w:cs="Arial"/>
          <w:sz w:val="20"/>
        </w:rPr>
        <w:t xml:space="preserve"> at rates that supported the disposition price</w:t>
      </w:r>
      <w:r w:rsidR="00A6515C">
        <w:rPr>
          <w:rFonts w:ascii="Arial" w:hAnsi="Arial" w:cs="Arial"/>
          <w:sz w:val="20"/>
        </w:rPr>
        <w:t>.</w:t>
      </w:r>
    </w:p>
    <w:p w:rsidR="00C849F6" w:rsidRDefault="00C849F6" w:rsidP="008C721E">
      <w:pPr>
        <w:spacing w:after="0" w:line="360" w:lineRule="auto"/>
        <w:jc w:val="both"/>
        <w:rPr>
          <w:rFonts w:ascii="Arial" w:hAnsi="Arial" w:cs="Arial"/>
          <w:sz w:val="20"/>
        </w:rPr>
      </w:pPr>
    </w:p>
    <w:p w:rsidR="001144A2" w:rsidRDefault="006E1AC8" w:rsidP="008C721E">
      <w:pPr>
        <w:spacing w:after="0" w:line="360" w:lineRule="auto"/>
        <w:jc w:val="both"/>
        <w:rPr>
          <w:rFonts w:ascii="Arial" w:hAnsi="Arial" w:cs="Arial"/>
          <w:sz w:val="20"/>
          <w:szCs w:val="20"/>
        </w:rPr>
      </w:pPr>
      <w:r>
        <w:rPr>
          <w:rFonts w:ascii="Arial" w:hAnsi="Arial" w:cs="Arial"/>
          <w:sz w:val="20"/>
          <w:szCs w:val="20"/>
        </w:rPr>
        <w:t>HFF</w:t>
      </w:r>
      <w:r w:rsidR="00D06560">
        <w:rPr>
          <w:rFonts w:ascii="Arial" w:hAnsi="Arial" w:cs="Arial"/>
          <w:sz w:val="20"/>
          <w:szCs w:val="20"/>
        </w:rPr>
        <w:t xml:space="preserve"> </w:t>
      </w:r>
      <w:r w:rsidR="00C849F6" w:rsidRPr="00A4321E">
        <w:rPr>
          <w:rFonts w:ascii="Arial" w:hAnsi="Arial" w:cs="Arial"/>
          <w:sz w:val="20"/>
          <w:szCs w:val="20"/>
        </w:rPr>
        <w:t>represented the seller in the transaction.</w:t>
      </w:r>
    </w:p>
    <w:p w:rsidR="00C849F6" w:rsidRDefault="00C849F6" w:rsidP="008C721E">
      <w:pPr>
        <w:spacing w:after="0" w:line="360" w:lineRule="auto"/>
        <w:jc w:val="both"/>
        <w:rPr>
          <w:rFonts w:ascii="Arial" w:hAnsi="Arial" w:cs="Arial"/>
          <w:sz w:val="20"/>
        </w:rPr>
      </w:pPr>
    </w:p>
    <w:p w:rsidR="004A4B35" w:rsidRDefault="004A4B35" w:rsidP="004A4B35">
      <w:pPr>
        <w:spacing w:after="0" w:line="240" w:lineRule="auto"/>
        <w:jc w:val="both"/>
        <w:rPr>
          <w:rFonts w:ascii="Arial" w:hAnsi="Arial" w:cs="Arial"/>
          <w:b/>
          <w:caps/>
          <w:sz w:val="20"/>
          <w:szCs w:val="20"/>
        </w:rPr>
      </w:pPr>
      <w:r>
        <w:rPr>
          <w:rFonts w:ascii="Arial" w:hAnsi="Arial" w:cs="Arial"/>
          <w:b/>
          <w:caps/>
          <w:sz w:val="20"/>
          <w:szCs w:val="20"/>
        </w:rPr>
        <w:t>ABOUT TRANSWESTERN INVESTMENT GROUP</w:t>
      </w:r>
    </w:p>
    <w:p w:rsidR="004A4B35" w:rsidRDefault="004A4B35" w:rsidP="00E73F2C">
      <w:pPr>
        <w:spacing w:after="0" w:line="240" w:lineRule="auto"/>
        <w:jc w:val="both"/>
        <w:rPr>
          <w:rFonts w:ascii="Arial" w:hAnsi="Arial" w:cs="Arial"/>
          <w:sz w:val="20"/>
          <w:szCs w:val="20"/>
        </w:rPr>
      </w:pPr>
      <w:r>
        <w:rPr>
          <w:rFonts w:ascii="Arial" w:hAnsi="Arial" w:cs="Arial"/>
          <w:color w:val="000000"/>
          <w:sz w:val="20"/>
          <w:szCs w:val="20"/>
        </w:rPr>
        <w:t>Transwestern Investment Group (TIG</w:t>
      </w:r>
      <w:r>
        <w:rPr>
          <w:rFonts w:ascii="Arial" w:hAnsi="Arial" w:cs="Arial"/>
          <w:color w:val="000000"/>
          <w:sz w:val="20"/>
          <w:szCs w:val="20"/>
          <w:vertAlign w:val="superscript"/>
        </w:rPr>
        <w:t>®</w:t>
      </w:r>
      <w:r>
        <w:rPr>
          <w:rFonts w:ascii="Arial" w:hAnsi="Arial" w:cs="Arial"/>
          <w:color w:val="000000"/>
          <w:sz w:val="20"/>
          <w:szCs w:val="20"/>
        </w:rPr>
        <w:t>) is an investment adviser serving a broad range of investors through a diversified array of discretionary and non-discretionary investment vehicles. Our client-focused, relationship-driven approach ensures our priorities are our clients</w:t>
      </w:r>
      <w:r w:rsidR="00690DEA">
        <w:rPr>
          <w:rFonts w:ascii="Arial" w:hAnsi="Arial" w:cs="Arial"/>
          <w:color w:val="000000"/>
          <w:sz w:val="20"/>
          <w:szCs w:val="20"/>
        </w:rPr>
        <w:t>' investment objectives. With $4.4</w:t>
      </w:r>
      <w:r>
        <w:rPr>
          <w:rFonts w:ascii="Arial" w:hAnsi="Arial" w:cs="Arial"/>
          <w:color w:val="000000"/>
          <w:sz w:val="20"/>
          <w:szCs w:val="20"/>
        </w:rPr>
        <w:t xml:space="preserve"> billion of assets under management, trust, integrity and transparency are the cornerstones of our business. TIG provides tactical investment management with an integrated operating platform through the Transwestern family of companies, which includes a diversified real estate services firm with 35 U.S. offices and a development company.</w:t>
      </w:r>
      <w:r>
        <w:rPr>
          <w:rFonts w:ascii="Arial" w:hAnsi="Arial" w:cs="Arial"/>
          <w:sz w:val="20"/>
          <w:szCs w:val="20"/>
        </w:rPr>
        <w:t xml:space="preserve"> For more information, visit </w:t>
      </w:r>
      <w:hyperlink r:id="rId8" w:history="1">
        <w:r>
          <w:rPr>
            <w:rStyle w:val="Hyperlink"/>
            <w:rFonts w:ascii="Arial" w:hAnsi="Arial" w:cs="Arial"/>
            <w:sz w:val="20"/>
            <w:szCs w:val="20"/>
          </w:rPr>
          <w:t>transwesterninvest.com</w:t>
        </w:r>
      </w:hyperlink>
      <w:r>
        <w:rPr>
          <w:rFonts w:ascii="Arial" w:hAnsi="Arial" w:cs="Arial"/>
          <w:sz w:val="20"/>
          <w:szCs w:val="20"/>
        </w:rPr>
        <w:t>.</w:t>
      </w:r>
    </w:p>
    <w:p w:rsidR="00E73F2C" w:rsidRDefault="00E73F2C" w:rsidP="00E73F2C">
      <w:pPr>
        <w:spacing w:after="0" w:line="240" w:lineRule="auto"/>
        <w:jc w:val="both"/>
        <w:rPr>
          <w:rFonts w:ascii="Arial" w:hAnsi="Arial" w:cs="Arial"/>
          <w:sz w:val="20"/>
        </w:rPr>
      </w:pPr>
    </w:p>
    <w:p w:rsidR="00DA2361" w:rsidRDefault="00FE36F3" w:rsidP="00E73F2C">
      <w:pPr>
        <w:spacing w:after="0" w:line="240" w:lineRule="auto"/>
        <w:jc w:val="both"/>
        <w:rPr>
          <w:rFonts w:ascii="Arial" w:hAnsi="Arial" w:cs="Arial"/>
          <w:sz w:val="20"/>
        </w:rPr>
      </w:pPr>
      <w:r w:rsidRPr="00EF305D">
        <w:rPr>
          <w:rFonts w:ascii="Arial" w:hAnsi="Arial" w:cs="Arial"/>
          <w:sz w:val="20"/>
        </w:rPr>
        <w:t xml:space="preserve">This document does not constitute an offer, solicitation or recommendation to sell or an offer to buy any securities, investment products or investment advisory services. Any offer or solicitation will be made only </w:t>
      </w:r>
    </w:p>
    <w:p w:rsidR="00FE36F3" w:rsidRDefault="00FE36F3" w:rsidP="00E73F2C">
      <w:pPr>
        <w:spacing w:after="0" w:line="240" w:lineRule="auto"/>
        <w:jc w:val="both"/>
        <w:rPr>
          <w:rFonts w:ascii="Arial" w:hAnsi="Arial" w:cs="Arial"/>
          <w:sz w:val="20"/>
        </w:rPr>
      </w:pPr>
      <w:r w:rsidRPr="00EF305D">
        <w:rPr>
          <w:rFonts w:ascii="Arial" w:hAnsi="Arial" w:cs="Arial"/>
          <w:sz w:val="20"/>
        </w:rPr>
        <w:t>pursuant to a confidential private placement memorandum and subscription documents (the “Offering Materials”) and will be subject to the terms and conditions contained in such Offering Materials.</w:t>
      </w:r>
    </w:p>
    <w:p w:rsidR="00564A0E" w:rsidRPr="00EF305D" w:rsidRDefault="00564A0E" w:rsidP="00FE36F3">
      <w:pPr>
        <w:spacing w:after="0" w:line="240" w:lineRule="auto"/>
        <w:jc w:val="both"/>
        <w:rPr>
          <w:rFonts w:ascii="Arial" w:hAnsi="Arial" w:cs="Arial"/>
          <w:sz w:val="20"/>
        </w:rPr>
      </w:pPr>
    </w:p>
    <w:p w:rsidR="00580D71" w:rsidRPr="00A11CBD" w:rsidRDefault="004A4B35" w:rsidP="004A4B35">
      <w:pPr>
        <w:spacing w:after="0" w:line="240" w:lineRule="auto"/>
        <w:jc w:val="center"/>
        <w:rPr>
          <w:rFonts w:ascii="Arial" w:eastAsia="Times New Roman" w:hAnsi="Arial" w:cs="Arial"/>
          <w:b/>
          <w:sz w:val="20"/>
          <w:szCs w:val="20"/>
        </w:rPr>
      </w:pPr>
      <w:r>
        <w:rPr>
          <w:rFonts w:ascii="Arial" w:eastAsia="Times New Roman" w:hAnsi="Arial" w:cs="Arial"/>
          <w:b/>
          <w:sz w:val="20"/>
          <w:szCs w:val="20"/>
        </w:rPr>
        <w:t># # #</w:t>
      </w:r>
    </w:p>
    <w:sectPr w:rsidR="00580D71" w:rsidRPr="00A11CBD" w:rsidSect="00EF42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47" w:rsidRDefault="00091247" w:rsidP="008678A6">
      <w:pPr>
        <w:spacing w:after="0" w:line="240" w:lineRule="auto"/>
      </w:pPr>
      <w:r>
        <w:separator/>
      </w:r>
    </w:p>
  </w:endnote>
  <w:endnote w:type="continuationSeparator" w:id="0">
    <w:p w:rsidR="00091247" w:rsidRDefault="00091247" w:rsidP="0086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ala Sans">
    <w:altName w:val="Calibri"/>
    <w:panose1 w:val="00000000000000000000"/>
    <w:charset w:val="00"/>
    <w:family w:val="swiss"/>
    <w:notTrueType/>
    <w:pitch w:val="default"/>
    <w:sig w:usb0="00000003" w:usb1="00000000" w:usb2="00000000" w:usb3="00000000" w:csb0="00000001" w:csb1="00000000"/>
  </w:font>
  <w:font w:name="Helvetica 45 Ligh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9C" w:rsidRDefault="0083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0D" w:rsidRDefault="007C740D" w:rsidP="00EE66DE">
    <w:pPr>
      <w:pStyle w:val="Footer"/>
      <w:jc w:val="center"/>
      <w:rPr>
        <w:rFonts w:ascii="Arial" w:hAnsi="Arial" w:cs="Arial"/>
        <w:sz w:val="20"/>
      </w:rPr>
    </w:pPr>
  </w:p>
  <w:p w:rsidR="0038554E" w:rsidRPr="0038554E" w:rsidRDefault="008F1318" w:rsidP="008F1318">
    <w:pPr>
      <w:pStyle w:val="Footer"/>
      <w:jc w:val="center"/>
      <w:rPr>
        <w:rFonts w:ascii="Arial" w:hAnsi="Arial" w:cs="Arial"/>
        <w:sz w:val="20"/>
      </w:rPr>
    </w:pPr>
    <w:r>
      <w:rPr>
        <w:rFonts w:ascii="Arial" w:hAnsi="Arial" w:cs="Arial"/>
        <w:noProof/>
        <w:sz w:val="20"/>
      </w:rPr>
      <w:drawing>
        <wp:anchor distT="0" distB="0" distL="114300" distR="114300" simplePos="0" relativeHeight="251681280" behindDoc="0" locked="0" layoutInCell="1" allowOverlap="1" wp14:anchorId="1F9A5D86" wp14:editId="0002AD08">
          <wp:simplePos x="0" y="0"/>
          <wp:positionH relativeFrom="column">
            <wp:posOffset>3023235</wp:posOffset>
          </wp:positionH>
          <wp:positionV relativeFrom="paragraph">
            <wp:posOffset>212725</wp:posOffset>
          </wp:positionV>
          <wp:extent cx="137160" cy="13716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nstagram_gray-01.png"/>
                  <pic:cNvPicPr/>
                </pic:nvPicPr>
                <pic:blipFill>
                  <a:blip r:embed="rId1"/>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76160" behindDoc="0" locked="0" layoutInCell="1" allowOverlap="1" wp14:anchorId="01B4CD19" wp14:editId="102CEC9D">
          <wp:simplePos x="0" y="0"/>
          <wp:positionH relativeFrom="column">
            <wp:posOffset>3236595</wp:posOffset>
          </wp:positionH>
          <wp:positionV relativeFrom="paragraph">
            <wp:posOffset>231775</wp:posOffset>
          </wp:positionV>
          <wp:extent cx="120015" cy="102870"/>
          <wp:effectExtent l="0" t="0" r="0" b="0"/>
          <wp:wrapNone/>
          <wp:docPr id="64" name="Picture 64" descr="X:\Corporate Marketing\Social Media\logos\Gray\Vimeo_gra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X:\Corporate Marketing\Social Media\logos\Gray\Vimeo_gray.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9232" behindDoc="0" locked="0" layoutInCell="1" allowOverlap="1" wp14:anchorId="267DEAA6" wp14:editId="479FA8BD">
          <wp:simplePos x="0" y="0"/>
          <wp:positionH relativeFrom="column">
            <wp:posOffset>3425190</wp:posOffset>
          </wp:positionH>
          <wp:positionV relativeFrom="paragraph">
            <wp:posOffset>228600</wp:posOffset>
          </wp:positionV>
          <wp:extent cx="175895" cy="114300"/>
          <wp:effectExtent l="0" t="0" r="0" b="0"/>
          <wp:wrapNone/>
          <wp:docPr id="72" name="Picture 72" descr="X:\Corporate Marketing\Social Media\logos\Gray\SlideShare_gr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X:\Corporate Marketing\Social Media\logos\Gray\SlideShare_gray.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 cy="11430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80256" behindDoc="0" locked="0" layoutInCell="1" allowOverlap="1" wp14:anchorId="53192A9C" wp14:editId="0784753F">
          <wp:simplePos x="0" y="0"/>
          <wp:positionH relativeFrom="column">
            <wp:posOffset>3678555</wp:posOffset>
          </wp:positionH>
          <wp:positionV relativeFrom="paragraph">
            <wp:posOffset>231775</wp:posOffset>
          </wp:positionV>
          <wp:extent cx="103505" cy="102870"/>
          <wp:effectExtent l="0" t="0" r="0" b="0"/>
          <wp:wrapNone/>
          <wp:docPr id="73" name="Picture 73" descr="X:\Corporate Marketing\Social Media\logos\Gray\RSS_gr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X:\Corporate Marketing\Social Media\logos\Gray\RSS_gray.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8208" behindDoc="0" locked="0" layoutInCell="1" allowOverlap="1" wp14:anchorId="7F92ABCE" wp14:editId="38D5E756">
          <wp:simplePos x="0" y="0"/>
          <wp:positionH relativeFrom="column">
            <wp:posOffset>3850640</wp:posOffset>
          </wp:positionH>
          <wp:positionV relativeFrom="paragraph">
            <wp:posOffset>212725</wp:posOffset>
          </wp:positionV>
          <wp:extent cx="140335" cy="137160"/>
          <wp:effectExtent l="0" t="0" r="0" b="0"/>
          <wp:wrapNone/>
          <wp:docPr id="71" name="Picture 71" descr="X:\Corporate Marketing\Social Media\logos\Gray\Translations_gra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X:\Corporate Marketing\Social Media\logos\Gray\Translations_gray.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716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2064" behindDoc="0" locked="0" layoutInCell="1" allowOverlap="1" wp14:anchorId="01189E7F" wp14:editId="28850FDB">
          <wp:simplePos x="0" y="0"/>
          <wp:positionH relativeFrom="column">
            <wp:posOffset>2600960</wp:posOffset>
          </wp:positionH>
          <wp:positionV relativeFrom="paragraph">
            <wp:posOffset>217170</wp:posOffset>
          </wp:positionV>
          <wp:extent cx="126589" cy="123349"/>
          <wp:effectExtent l="0" t="0" r="6985" b="0"/>
          <wp:wrapNone/>
          <wp:docPr id="65" name="Picture 65" descr="X:\Corporate Marketing\Social Media\logos\Gray\LinkedIn_gra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X:\Corporate Marketing\Social Media\logos\Gray\LinkedIn_gray.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89" cy="123349"/>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3088" behindDoc="0" locked="0" layoutInCell="1" allowOverlap="1" wp14:anchorId="13BE145D" wp14:editId="7E1FDD8E">
          <wp:simplePos x="0" y="0"/>
          <wp:positionH relativeFrom="column">
            <wp:posOffset>2800350</wp:posOffset>
          </wp:positionH>
          <wp:positionV relativeFrom="paragraph">
            <wp:posOffset>244475</wp:posOffset>
          </wp:positionV>
          <wp:extent cx="152005" cy="68580"/>
          <wp:effectExtent l="0" t="0" r="635" b="7620"/>
          <wp:wrapNone/>
          <wp:docPr id="67" name="Picture 67" descr="X:\Corporate Marketing\Social Media\logos\Gray\Flickr_gr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X:\Corporate Marketing\Social Media\logos\Gray\Flickr_gray.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05" cy="6858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4112" behindDoc="0" locked="0" layoutInCell="1" allowOverlap="1" wp14:anchorId="278387C3" wp14:editId="7BFC06BF">
          <wp:simplePos x="0" y="0"/>
          <wp:positionH relativeFrom="column">
            <wp:posOffset>2292350</wp:posOffset>
          </wp:positionH>
          <wp:positionV relativeFrom="paragraph">
            <wp:posOffset>212725</wp:posOffset>
          </wp:positionV>
          <wp:extent cx="74292" cy="137160"/>
          <wp:effectExtent l="0" t="0" r="2540" b="0"/>
          <wp:wrapNone/>
          <wp:docPr id="68" name="Picture 68" descr="X:\Corporate Marketing\Social Media\logos\Gray\Facebook_gra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X:\Corporate Marketing\Social Media\logos\Gray\Facebook_gray.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2" cy="13716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5136" behindDoc="0" locked="0" layoutInCell="1" allowOverlap="1" wp14:anchorId="0E9BD576" wp14:editId="0B58BDF4">
          <wp:simplePos x="0" y="0"/>
          <wp:positionH relativeFrom="column">
            <wp:posOffset>2439670</wp:posOffset>
          </wp:positionH>
          <wp:positionV relativeFrom="paragraph">
            <wp:posOffset>231775</wp:posOffset>
          </wp:positionV>
          <wp:extent cx="92376" cy="102870"/>
          <wp:effectExtent l="0" t="0" r="3175" b="0"/>
          <wp:wrapNone/>
          <wp:docPr id="69" name="Picture 69" descr="X:\Corporate Marketing\Social Media\logos\Gray\YouTube_gra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X:\Corporate Marketing\Social Media\logos\Gray\YouTube_gray.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76"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77184" behindDoc="0" locked="0" layoutInCell="1" allowOverlap="1" wp14:anchorId="667BE1F3" wp14:editId="39981CD7">
          <wp:simplePos x="0" y="0"/>
          <wp:positionH relativeFrom="column">
            <wp:posOffset>2057400</wp:posOffset>
          </wp:positionH>
          <wp:positionV relativeFrom="paragraph">
            <wp:posOffset>231775</wp:posOffset>
          </wp:positionV>
          <wp:extent cx="158358" cy="102870"/>
          <wp:effectExtent l="0" t="0" r="0" b="0"/>
          <wp:wrapNone/>
          <wp:docPr id="70" name="Picture 70" descr="X:\Corporate Marketing\Social Media\logos\Gray\Twitter_gra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X:\Corporate Marketing\Social Media\logos\Gray\Twitter_gray.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8" cy="102870"/>
                  </a:xfrm>
                  <a:prstGeom prst="rect">
                    <a:avLst/>
                  </a:prstGeom>
                  <a:noFill/>
                  <a:ln>
                    <a:noFill/>
                  </a:ln>
                </pic:spPr>
              </pic:pic>
            </a:graphicData>
          </a:graphic>
        </wp:anchor>
      </w:drawing>
    </w:r>
    <w:r w:rsidRPr="0038554E">
      <w:rPr>
        <w:rFonts w:ascii="Arial" w:hAnsi="Arial" w:cs="Arial"/>
        <w:sz w:val="20"/>
      </w:rPr>
      <w:t>Connect with Transwestern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9C" w:rsidRDefault="0083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47" w:rsidRDefault="00091247" w:rsidP="008678A6">
      <w:pPr>
        <w:spacing w:after="0" w:line="240" w:lineRule="auto"/>
      </w:pPr>
      <w:r>
        <w:separator/>
      </w:r>
    </w:p>
  </w:footnote>
  <w:footnote w:type="continuationSeparator" w:id="0">
    <w:p w:rsidR="00091247" w:rsidRDefault="00091247" w:rsidP="0086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9C" w:rsidRDefault="0083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0D" w:rsidRDefault="0026137C" w:rsidP="00E7160D">
    <w:pPr>
      <w:spacing w:after="0" w:line="240" w:lineRule="auto"/>
      <w:jc w:val="right"/>
      <w:rPr>
        <w:rFonts w:ascii="Arial Narrow" w:eastAsia="Times New Roman" w:hAnsi="Arial Narrow"/>
        <w:spacing w:val="20"/>
        <w:sz w:val="28"/>
        <w:szCs w:val="40"/>
      </w:rPr>
    </w:pPr>
    <w:r>
      <w:rPr>
        <w:rFonts w:ascii="Arial Narrow" w:eastAsia="Times New Roman" w:hAnsi="Arial Narrow"/>
        <w:noProof/>
        <w:color w:val="FF0000"/>
        <w:spacing w:val="20"/>
        <w:sz w:val="28"/>
        <w:szCs w:val="40"/>
      </w:rPr>
      <w:drawing>
        <wp:anchor distT="0" distB="0" distL="114300" distR="114300" simplePos="0" relativeHeight="251670016" behindDoc="0" locked="0" layoutInCell="1" allowOverlap="1" wp14:anchorId="4542FA01" wp14:editId="357DDDBE">
          <wp:simplePos x="0" y="0"/>
          <wp:positionH relativeFrom="column">
            <wp:posOffset>-53422</wp:posOffset>
          </wp:positionH>
          <wp:positionV relativeFrom="paragraph">
            <wp:posOffset>38100</wp:posOffset>
          </wp:positionV>
          <wp:extent cx="2752725" cy="4999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G-Horizontal-RGB.png"/>
                  <pic:cNvPicPr/>
                </pic:nvPicPr>
                <pic:blipFill>
                  <a:blip r:embed="rId1">
                    <a:extLst>
                      <a:ext uri="{28A0092B-C50C-407E-A947-70E740481C1C}">
                        <a14:useLocalDpi xmlns:a14="http://schemas.microsoft.com/office/drawing/2010/main" val="0"/>
                      </a:ext>
                    </a:extLst>
                  </a:blip>
                  <a:stretch>
                    <a:fillRect/>
                  </a:stretch>
                </pic:blipFill>
                <pic:spPr>
                  <a:xfrm>
                    <a:off x="0" y="0"/>
                    <a:ext cx="2752725" cy="499961"/>
                  </a:xfrm>
                  <a:prstGeom prst="rect">
                    <a:avLst/>
                  </a:prstGeom>
                </pic:spPr>
              </pic:pic>
            </a:graphicData>
          </a:graphic>
          <wp14:sizeRelH relativeFrom="page">
            <wp14:pctWidth>0</wp14:pctWidth>
          </wp14:sizeRelH>
          <wp14:sizeRelV relativeFrom="page">
            <wp14:pctHeight>0</wp14:pctHeight>
          </wp14:sizeRelV>
        </wp:anchor>
      </w:drawing>
    </w:r>
  </w:p>
  <w:p w:rsidR="009D4240" w:rsidRPr="00CC07EB" w:rsidRDefault="00FC6C09" w:rsidP="00C906AA">
    <w:pPr>
      <w:spacing w:before="120" w:after="0" w:line="240" w:lineRule="auto"/>
      <w:jc w:val="right"/>
      <w:rPr>
        <w:noProof/>
        <w:spacing w:val="20"/>
      </w:rPr>
    </w:pPr>
    <w:r w:rsidRPr="00CC07EB">
      <w:rPr>
        <w:rFonts w:ascii="Arial Narrow" w:eastAsia="Times New Roman" w:hAnsi="Arial Narrow"/>
        <w:spacing w:val="20"/>
        <w:sz w:val="28"/>
        <w:szCs w:val="40"/>
      </w:rPr>
      <w:t xml:space="preserve">FOR </w:t>
    </w:r>
    <w:r w:rsidR="00CC07EB" w:rsidRPr="00CC07EB">
      <w:rPr>
        <w:rFonts w:ascii="Arial Narrow" w:eastAsia="Times New Roman" w:hAnsi="Arial Narrow"/>
        <w:spacing w:val="20"/>
        <w:sz w:val="28"/>
        <w:szCs w:val="40"/>
      </w:rPr>
      <w:t xml:space="preserve">IMMEDIATE </w:t>
    </w:r>
    <w:r w:rsidRPr="00CC07EB">
      <w:rPr>
        <w:rFonts w:ascii="Arial Narrow" w:eastAsia="Times New Roman" w:hAnsi="Arial Narrow"/>
        <w:spacing w:val="20"/>
        <w:sz w:val="28"/>
        <w:szCs w:val="40"/>
      </w:rPr>
      <w:t>RELEASE</w:t>
    </w:r>
  </w:p>
  <w:p w:rsidR="00700884" w:rsidRPr="00C906AA" w:rsidRDefault="00700884" w:rsidP="00C906AA">
    <w:pPr>
      <w:spacing w:before="120" w:after="0" w:line="240" w:lineRule="auto"/>
      <w:jc w:val="right"/>
      <w:rPr>
        <w:rFonts w:ascii="Arial Narrow" w:eastAsia="Times New Roman" w:hAnsi="Arial Narrow"/>
        <w:i/>
        <w:color w:val="FF0000"/>
        <w:sz w:val="40"/>
        <w:szCs w:val="40"/>
      </w:rPr>
    </w:pPr>
  </w:p>
  <w:p w:rsidR="0038554E" w:rsidRPr="00CB3220" w:rsidRDefault="0038554E" w:rsidP="00867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9C" w:rsidRDefault="0083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E3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DD17DE"/>
    <w:multiLevelType w:val="hybridMultilevel"/>
    <w:tmpl w:val="A10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AAUmamhgZGJko6SsGpxcWZ+XkgBaamtQCMkvLqLQAAAA=="/>
  </w:docVars>
  <w:rsids>
    <w:rsidRoot w:val="00CB3220"/>
    <w:rsid w:val="000051E7"/>
    <w:rsid w:val="000070F4"/>
    <w:rsid w:val="000409A4"/>
    <w:rsid w:val="000419A3"/>
    <w:rsid w:val="000436E1"/>
    <w:rsid w:val="00050920"/>
    <w:rsid w:val="0005106B"/>
    <w:rsid w:val="00057C9D"/>
    <w:rsid w:val="000639BB"/>
    <w:rsid w:val="00065EF9"/>
    <w:rsid w:val="000678C1"/>
    <w:rsid w:val="0007170B"/>
    <w:rsid w:val="00073030"/>
    <w:rsid w:val="00091247"/>
    <w:rsid w:val="000919D2"/>
    <w:rsid w:val="0009304B"/>
    <w:rsid w:val="000C3C8B"/>
    <w:rsid w:val="000C7409"/>
    <w:rsid w:val="000D0D80"/>
    <w:rsid w:val="000D63D7"/>
    <w:rsid w:val="000E4035"/>
    <w:rsid w:val="000F3068"/>
    <w:rsid w:val="001025C2"/>
    <w:rsid w:val="00105461"/>
    <w:rsid w:val="00106B16"/>
    <w:rsid w:val="00111CBF"/>
    <w:rsid w:val="00112B12"/>
    <w:rsid w:val="001144A2"/>
    <w:rsid w:val="00115FC5"/>
    <w:rsid w:val="001228FA"/>
    <w:rsid w:val="00123EB2"/>
    <w:rsid w:val="0013179B"/>
    <w:rsid w:val="00157400"/>
    <w:rsid w:val="00157470"/>
    <w:rsid w:val="00167C9E"/>
    <w:rsid w:val="00171BF4"/>
    <w:rsid w:val="00181BC1"/>
    <w:rsid w:val="00193199"/>
    <w:rsid w:val="001A4BC5"/>
    <w:rsid w:val="001A674F"/>
    <w:rsid w:val="001B25C5"/>
    <w:rsid w:val="001B2F90"/>
    <w:rsid w:val="001B4431"/>
    <w:rsid w:val="001C242F"/>
    <w:rsid w:val="001C2C5B"/>
    <w:rsid w:val="001C6527"/>
    <w:rsid w:val="001D038E"/>
    <w:rsid w:val="001D6FA1"/>
    <w:rsid w:val="001E40C8"/>
    <w:rsid w:val="001E4F1E"/>
    <w:rsid w:val="00204AB1"/>
    <w:rsid w:val="0021348C"/>
    <w:rsid w:val="0021397A"/>
    <w:rsid w:val="00214AA1"/>
    <w:rsid w:val="002160D0"/>
    <w:rsid w:val="00220158"/>
    <w:rsid w:val="00225CD4"/>
    <w:rsid w:val="00231C37"/>
    <w:rsid w:val="00250AC0"/>
    <w:rsid w:val="0025217A"/>
    <w:rsid w:val="002563B6"/>
    <w:rsid w:val="0026137C"/>
    <w:rsid w:val="00261C09"/>
    <w:rsid w:val="00263A4D"/>
    <w:rsid w:val="0027712C"/>
    <w:rsid w:val="00277433"/>
    <w:rsid w:val="00280181"/>
    <w:rsid w:val="00285F1E"/>
    <w:rsid w:val="002865E4"/>
    <w:rsid w:val="00293294"/>
    <w:rsid w:val="002B320E"/>
    <w:rsid w:val="002B5C0E"/>
    <w:rsid w:val="002C0106"/>
    <w:rsid w:val="002C060B"/>
    <w:rsid w:val="002C3E04"/>
    <w:rsid w:val="002C761B"/>
    <w:rsid w:val="002E51CA"/>
    <w:rsid w:val="002F3E19"/>
    <w:rsid w:val="002F76F2"/>
    <w:rsid w:val="00301DF9"/>
    <w:rsid w:val="00302F8B"/>
    <w:rsid w:val="003036B7"/>
    <w:rsid w:val="00303E02"/>
    <w:rsid w:val="0030673F"/>
    <w:rsid w:val="0031247E"/>
    <w:rsid w:val="00325069"/>
    <w:rsid w:val="00334DEB"/>
    <w:rsid w:val="00342872"/>
    <w:rsid w:val="00343337"/>
    <w:rsid w:val="00344121"/>
    <w:rsid w:val="00347242"/>
    <w:rsid w:val="00350F1B"/>
    <w:rsid w:val="00361A4A"/>
    <w:rsid w:val="0036653A"/>
    <w:rsid w:val="00366B13"/>
    <w:rsid w:val="00366E4B"/>
    <w:rsid w:val="00366EB7"/>
    <w:rsid w:val="0038554E"/>
    <w:rsid w:val="0038674F"/>
    <w:rsid w:val="00397DAC"/>
    <w:rsid w:val="003A0FF7"/>
    <w:rsid w:val="003C3EB6"/>
    <w:rsid w:val="003D55CF"/>
    <w:rsid w:val="0041071A"/>
    <w:rsid w:val="00414480"/>
    <w:rsid w:val="00416B71"/>
    <w:rsid w:val="00422987"/>
    <w:rsid w:val="00424224"/>
    <w:rsid w:val="004254D5"/>
    <w:rsid w:val="00431199"/>
    <w:rsid w:val="00437DF5"/>
    <w:rsid w:val="00444C5B"/>
    <w:rsid w:val="00453FD3"/>
    <w:rsid w:val="0045698B"/>
    <w:rsid w:val="0046124D"/>
    <w:rsid w:val="0047593B"/>
    <w:rsid w:val="00481B0F"/>
    <w:rsid w:val="0048232E"/>
    <w:rsid w:val="004936AC"/>
    <w:rsid w:val="0049403A"/>
    <w:rsid w:val="00494FD3"/>
    <w:rsid w:val="004A37D4"/>
    <w:rsid w:val="004A4B35"/>
    <w:rsid w:val="004A5B36"/>
    <w:rsid w:val="004B103E"/>
    <w:rsid w:val="004C13D0"/>
    <w:rsid w:val="004D0975"/>
    <w:rsid w:val="004D206C"/>
    <w:rsid w:val="004D25E6"/>
    <w:rsid w:val="004D33E3"/>
    <w:rsid w:val="004E142A"/>
    <w:rsid w:val="004E3021"/>
    <w:rsid w:val="004E797A"/>
    <w:rsid w:val="004F13FF"/>
    <w:rsid w:val="004F2349"/>
    <w:rsid w:val="005155D5"/>
    <w:rsid w:val="00520CD1"/>
    <w:rsid w:val="0052736B"/>
    <w:rsid w:val="00533CAB"/>
    <w:rsid w:val="00533F7D"/>
    <w:rsid w:val="005345E4"/>
    <w:rsid w:val="00543A1A"/>
    <w:rsid w:val="005526B8"/>
    <w:rsid w:val="00554082"/>
    <w:rsid w:val="005560C9"/>
    <w:rsid w:val="00564A0E"/>
    <w:rsid w:val="0056594E"/>
    <w:rsid w:val="00570D26"/>
    <w:rsid w:val="00572544"/>
    <w:rsid w:val="00580D71"/>
    <w:rsid w:val="005837D4"/>
    <w:rsid w:val="00585346"/>
    <w:rsid w:val="005A64B8"/>
    <w:rsid w:val="005B44E9"/>
    <w:rsid w:val="005B4EC7"/>
    <w:rsid w:val="005C04DE"/>
    <w:rsid w:val="005C582E"/>
    <w:rsid w:val="005D0022"/>
    <w:rsid w:val="005D689D"/>
    <w:rsid w:val="005E7760"/>
    <w:rsid w:val="005F1D9C"/>
    <w:rsid w:val="005F4E1B"/>
    <w:rsid w:val="0061639F"/>
    <w:rsid w:val="00627EBE"/>
    <w:rsid w:val="00645F10"/>
    <w:rsid w:val="00653644"/>
    <w:rsid w:val="00674934"/>
    <w:rsid w:val="00676868"/>
    <w:rsid w:val="00682135"/>
    <w:rsid w:val="00682984"/>
    <w:rsid w:val="00685378"/>
    <w:rsid w:val="00687406"/>
    <w:rsid w:val="00690DEA"/>
    <w:rsid w:val="006A1BB4"/>
    <w:rsid w:val="006A2AE6"/>
    <w:rsid w:val="006A39CE"/>
    <w:rsid w:val="006A4AB4"/>
    <w:rsid w:val="006C1E8A"/>
    <w:rsid w:val="006C2655"/>
    <w:rsid w:val="006C504F"/>
    <w:rsid w:val="006D15AA"/>
    <w:rsid w:val="006E1AC8"/>
    <w:rsid w:val="00700884"/>
    <w:rsid w:val="00700FE1"/>
    <w:rsid w:val="0071535D"/>
    <w:rsid w:val="00716C3D"/>
    <w:rsid w:val="007200B8"/>
    <w:rsid w:val="0072089C"/>
    <w:rsid w:val="00741581"/>
    <w:rsid w:val="00741BE4"/>
    <w:rsid w:val="007452CA"/>
    <w:rsid w:val="00745D6D"/>
    <w:rsid w:val="007467ED"/>
    <w:rsid w:val="007606BF"/>
    <w:rsid w:val="00767AFD"/>
    <w:rsid w:val="00771AF4"/>
    <w:rsid w:val="00772E46"/>
    <w:rsid w:val="00774938"/>
    <w:rsid w:val="007902CE"/>
    <w:rsid w:val="007A0840"/>
    <w:rsid w:val="007A5C3C"/>
    <w:rsid w:val="007B11A5"/>
    <w:rsid w:val="007B2685"/>
    <w:rsid w:val="007B4E2B"/>
    <w:rsid w:val="007B73D0"/>
    <w:rsid w:val="007C0FB4"/>
    <w:rsid w:val="007C740D"/>
    <w:rsid w:val="007D0BEE"/>
    <w:rsid w:val="007D0FF4"/>
    <w:rsid w:val="007D1A3E"/>
    <w:rsid w:val="007D34DF"/>
    <w:rsid w:val="007E6FE3"/>
    <w:rsid w:val="00813E88"/>
    <w:rsid w:val="00814897"/>
    <w:rsid w:val="00823681"/>
    <w:rsid w:val="0083389C"/>
    <w:rsid w:val="00837F38"/>
    <w:rsid w:val="00840C96"/>
    <w:rsid w:val="0085147F"/>
    <w:rsid w:val="008548A3"/>
    <w:rsid w:val="008635CD"/>
    <w:rsid w:val="00865103"/>
    <w:rsid w:val="00865341"/>
    <w:rsid w:val="00865AFF"/>
    <w:rsid w:val="008678A6"/>
    <w:rsid w:val="0088316A"/>
    <w:rsid w:val="00896190"/>
    <w:rsid w:val="008A3874"/>
    <w:rsid w:val="008B0F16"/>
    <w:rsid w:val="008B3D92"/>
    <w:rsid w:val="008B65A3"/>
    <w:rsid w:val="008C293A"/>
    <w:rsid w:val="008C721E"/>
    <w:rsid w:val="008E092C"/>
    <w:rsid w:val="008E1D74"/>
    <w:rsid w:val="008E7BC2"/>
    <w:rsid w:val="008F1318"/>
    <w:rsid w:val="008F267E"/>
    <w:rsid w:val="0091305C"/>
    <w:rsid w:val="009250DF"/>
    <w:rsid w:val="00932522"/>
    <w:rsid w:val="009450C5"/>
    <w:rsid w:val="009451CF"/>
    <w:rsid w:val="00960051"/>
    <w:rsid w:val="00963125"/>
    <w:rsid w:val="00963793"/>
    <w:rsid w:val="00971427"/>
    <w:rsid w:val="00996AAF"/>
    <w:rsid w:val="009B6D21"/>
    <w:rsid w:val="009C1DB7"/>
    <w:rsid w:val="009C43C4"/>
    <w:rsid w:val="009D1B17"/>
    <w:rsid w:val="009D3A78"/>
    <w:rsid w:val="009D4240"/>
    <w:rsid w:val="009E50EE"/>
    <w:rsid w:val="009F56FB"/>
    <w:rsid w:val="00A001BB"/>
    <w:rsid w:val="00A01C0B"/>
    <w:rsid w:val="00A01E41"/>
    <w:rsid w:val="00A11CBD"/>
    <w:rsid w:val="00A20A72"/>
    <w:rsid w:val="00A21AA8"/>
    <w:rsid w:val="00A2618A"/>
    <w:rsid w:val="00A40C0F"/>
    <w:rsid w:val="00A41926"/>
    <w:rsid w:val="00A41CCD"/>
    <w:rsid w:val="00A42068"/>
    <w:rsid w:val="00A4321E"/>
    <w:rsid w:val="00A5268D"/>
    <w:rsid w:val="00A53A33"/>
    <w:rsid w:val="00A55963"/>
    <w:rsid w:val="00A56BE4"/>
    <w:rsid w:val="00A572C2"/>
    <w:rsid w:val="00A6515C"/>
    <w:rsid w:val="00A67396"/>
    <w:rsid w:val="00A7131F"/>
    <w:rsid w:val="00A72C90"/>
    <w:rsid w:val="00A747F0"/>
    <w:rsid w:val="00A82E26"/>
    <w:rsid w:val="00A837C4"/>
    <w:rsid w:val="00A84C4B"/>
    <w:rsid w:val="00A85566"/>
    <w:rsid w:val="00A91338"/>
    <w:rsid w:val="00A92066"/>
    <w:rsid w:val="00A92689"/>
    <w:rsid w:val="00A9459B"/>
    <w:rsid w:val="00A94E62"/>
    <w:rsid w:val="00AA1279"/>
    <w:rsid w:val="00AA20D5"/>
    <w:rsid w:val="00AC336C"/>
    <w:rsid w:val="00AC4EE8"/>
    <w:rsid w:val="00AE09CD"/>
    <w:rsid w:val="00AF1EBE"/>
    <w:rsid w:val="00B028BA"/>
    <w:rsid w:val="00B15B31"/>
    <w:rsid w:val="00B21E82"/>
    <w:rsid w:val="00B3482F"/>
    <w:rsid w:val="00B42FD1"/>
    <w:rsid w:val="00B53C66"/>
    <w:rsid w:val="00B56D18"/>
    <w:rsid w:val="00B61146"/>
    <w:rsid w:val="00B7468D"/>
    <w:rsid w:val="00B805F3"/>
    <w:rsid w:val="00B8176E"/>
    <w:rsid w:val="00B82E27"/>
    <w:rsid w:val="00B86F7B"/>
    <w:rsid w:val="00B910E4"/>
    <w:rsid w:val="00B91D34"/>
    <w:rsid w:val="00B95CE1"/>
    <w:rsid w:val="00B9603B"/>
    <w:rsid w:val="00B97032"/>
    <w:rsid w:val="00BA4722"/>
    <w:rsid w:val="00BA55BD"/>
    <w:rsid w:val="00BB671D"/>
    <w:rsid w:val="00BC3756"/>
    <w:rsid w:val="00BC6087"/>
    <w:rsid w:val="00BD04DF"/>
    <w:rsid w:val="00BE6CC2"/>
    <w:rsid w:val="00BF7FAE"/>
    <w:rsid w:val="00C02194"/>
    <w:rsid w:val="00C109A8"/>
    <w:rsid w:val="00C22A75"/>
    <w:rsid w:val="00C308C1"/>
    <w:rsid w:val="00C30D98"/>
    <w:rsid w:val="00C34BA4"/>
    <w:rsid w:val="00C34CFF"/>
    <w:rsid w:val="00C370B4"/>
    <w:rsid w:val="00C42FAA"/>
    <w:rsid w:val="00C46767"/>
    <w:rsid w:val="00C55942"/>
    <w:rsid w:val="00C57578"/>
    <w:rsid w:val="00C6036F"/>
    <w:rsid w:val="00C657CF"/>
    <w:rsid w:val="00C71EC9"/>
    <w:rsid w:val="00C730EC"/>
    <w:rsid w:val="00C74BFB"/>
    <w:rsid w:val="00C74DB8"/>
    <w:rsid w:val="00C849F6"/>
    <w:rsid w:val="00C86124"/>
    <w:rsid w:val="00C8648C"/>
    <w:rsid w:val="00C906AA"/>
    <w:rsid w:val="00C93149"/>
    <w:rsid w:val="00C97676"/>
    <w:rsid w:val="00C97893"/>
    <w:rsid w:val="00CB00AB"/>
    <w:rsid w:val="00CB3220"/>
    <w:rsid w:val="00CB4EE9"/>
    <w:rsid w:val="00CC07EB"/>
    <w:rsid w:val="00CC7CD1"/>
    <w:rsid w:val="00CD1834"/>
    <w:rsid w:val="00CF6402"/>
    <w:rsid w:val="00CF6E2D"/>
    <w:rsid w:val="00D01B55"/>
    <w:rsid w:val="00D06560"/>
    <w:rsid w:val="00D07DA4"/>
    <w:rsid w:val="00D11C19"/>
    <w:rsid w:val="00D20B28"/>
    <w:rsid w:val="00D44408"/>
    <w:rsid w:val="00D75614"/>
    <w:rsid w:val="00D76566"/>
    <w:rsid w:val="00D773B5"/>
    <w:rsid w:val="00D84F15"/>
    <w:rsid w:val="00DA2361"/>
    <w:rsid w:val="00DD19C0"/>
    <w:rsid w:val="00DD6A97"/>
    <w:rsid w:val="00DD708A"/>
    <w:rsid w:val="00DE129F"/>
    <w:rsid w:val="00DF17C2"/>
    <w:rsid w:val="00E07A05"/>
    <w:rsid w:val="00E15CCF"/>
    <w:rsid w:val="00E173E8"/>
    <w:rsid w:val="00E22F25"/>
    <w:rsid w:val="00E23694"/>
    <w:rsid w:val="00E31A9C"/>
    <w:rsid w:val="00E34DFA"/>
    <w:rsid w:val="00E37342"/>
    <w:rsid w:val="00E40958"/>
    <w:rsid w:val="00E42A6A"/>
    <w:rsid w:val="00E52FA4"/>
    <w:rsid w:val="00E649BB"/>
    <w:rsid w:val="00E7059A"/>
    <w:rsid w:val="00E70CC5"/>
    <w:rsid w:val="00E7160D"/>
    <w:rsid w:val="00E73F2C"/>
    <w:rsid w:val="00E74235"/>
    <w:rsid w:val="00E77059"/>
    <w:rsid w:val="00E80720"/>
    <w:rsid w:val="00E812B9"/>
    <w:rsid w:val="00E83744"/>
    <w:rsid w:val="00E912F6"/>
    <w:rsid w:val="00E91779"/>
    <w:rsid w:val="00E967D6"/>
    <w:rsid w:val="00EA1831"/>
    <w:rsid w:val="00EA5242"/>
    <w:rsid w:val="00EB362A"/>
    <w:rsid w:val="00EB521D"/>
    <w:rsid w:val="00EB6D1F"/>
    <w:rsid w:val="00EC1A13"/>
    <w:rsid w:val="00ED0031"/>
    <w:rsid w:val="00ED1A2A"/>
    <w:rsid w:val="00ED1D0A"/>
    <w:rsid w:val="00ED5B36"/>
    <w:rsid w:val="00EE4A99"/>
    <w:rsid w:val="00EE66DE"/>
    <w:rsid w:val="00EE764C"/>
    <w:rsid w:val="00EF42C3"/>
    <w:rsid w:val="00F01EFD"/>
    <w:rsid w:val="00F2436C"/>
    <w:rsid w:val="00F25A98"/>
    <w:rsid w:val="00F26DEC"/>
    <w:rsid w:val="00F3238D"/>
    <w:rsid w:val="00F33BAF"/>
    <w:rsid w:val="00F43058"/>
    <w:rsid w:val="00F47661"/>
    <w:rsid w:val="00F52B91"/>
    <w:rsid w:val="00F62E23"/>
    <w:rsid w:val="00F774E2"/>
    <w:rsid w:val="00F8062E"/>
    <w:rsid w:val="00F831AF"/>
    <w:rsid w:val="00F94760"/>
    <w:rsid w:val="00F974CE"/>
    <w:rsid w:val="00FB3239"/>
    <w:rsid w:val="00FB57C1"/>
    <w:rsid w:val="00FC6C09"/>
    <w:rsid w:val="00FC6FB9"/>
    <w:rsid w:val="00FD40C3"/>
    <w:rsid w:val="00FD676B"/>
    <w:rsid w:val="00FE0B76"/>
    <w:rsid w:val="00FE1D86"/>
    <w:rsid w:val="00FE36F3"/>
    <w:rsid w:val="00FF0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9E35C"/>
  <w15:docId w15:val="{168DE2E9-A9DC-4556-940E-A0E729B5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2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20"/>
  </w:style>
  <w:style w:type="paragraph" w:styleId="Footer">
    <w:name w:val="footer"/>
    <w:basedOn w:val="Normal"/>
    <w:link w:val="FooterChar"/>
    <w:uiPriority w:val="99"/>
    <w:unhideWhenUsed/>
    <w:rsid w:val="00CB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20"/>
  </w:style>
  <w:style w:type="character" w:styleId="Hyperlink">
    <w:name w:val="Hyperlink"/>
    <w:unhideWhenUsed/>
    <w:rsid w:val="003B4851"/>
    <w:rPr>
      <w:color w:val="0000FF"/>
      <w:u w:val="single"/>
    </w:rPr>
  </w:style>
  <w:style w:type="paragraph" w:styleId="BalloonText">
    <w:name w:val="Balloon Text"/>
    <w:basedOn w:val="Normal"/>
    <w:link w:val="BalloonTextChar"/>
    <w:uiPriority w:val="99"/>
    <w:semiHidden/>
    <w:unhideWhenUsed/>
    <w:rsid w:val="002F63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33D"/>
    <w:rPr>
      <w:rFonts w:ascii="Tahoma" w:hAnsi="Tahoma" w:cs="Tahoma"/>
      <w:sz w:val="16"/>
      <w:szCs w:val="16"/>
    </w:rPr>
  </w:style>
  <w:style w:type="character" w:styleId="CommentReference">
    <w:name w:val="annotation reference"/>
    <w:uiPriority w:val="99"/>
    <w:semiHidden/>
    <w:unhideWhenUsed/>
    <w:rsid w:val="00746B91"/>
    <w:rPr>
      <w:sz w:val="18"/>
      <w:szCs w:val="18"/>
    </w:rPr>
  </w:style>
  <w:style w:type="paragraph" w:styleId="CommentText">
    <w:name w:val="annotation text"/>
    <w:basedOn w:val="Normal"/>
    <w:link w:val="CommentTextChar"/>
    <w:uiPriority w:val="99"/>
    <w:semiHidden/>
    <w:unhideWhenUsed/>
    <w:rsid w:val="00746B91"/>
    <w:pPr>
      <w:spacing w:line="240" w:lineRule="auto"/>
    </w:pPr>
    <w:rPr>
      <w:sz w:val="24"/>
      <w:szCs w:val="24"/>
      <w:lang w:val="x-none" w:eastAsia="x-none"/>
    </w:rPr>
  </w:style>
  <w:style w:type="character" w:customStyle="1" w:styleId="CommentTextChar">
    <w:name w:val="Comment Text Char"/>
    <w:link w:val="CommentText"/>
    <w:uiPriority w:val="99"/>
    <w:semiHidden/>
    <w:rsid w:val="00746B91"/>
    <w:rPr>
      <w:sz w:val="24"/>
      <w:szCs w:val="24"/>
    </w:rPr>
  </w:style>
  <w:style w:type="paragraph" w:styleId="CommentSubject">
    <w:name w:val="annotation subject"/>
    <w:basedOn w:val="CommentText"/>
    <w:next w:val="CommentText"/>
    <w:link w:val="CommentSubjectChar"/>
    <w:uiPriority w:val="99"/>
    <w:semiHidden/>
    <w:unhideWhenUsed/>
    <w:rsid w:val="00746B91"/>
    <w:rPr>
      <w:b/>
      <w:bCs/>
      <w:sz w:val="20"/>
      <w:szCs w:val="20"/>
    </w:rPr>
  </w:style>
  <w:style w:type="character" w:customStyle="1" w:styleId="CommentSubjectChar">
    <w:name w:val="Comment Subject Char"/>
    <w:link w:val="CommentSubject"/>
    <w:uiPriority w:val="99"/>
    <w:semiHidden/>
    <w:rsid w:val="00746B91"/>
    <w:rPr>
      <w:b/>
      <w:bCs/>
      <w:sz w:val="20"/>
      <w:szCs w:val="20"/>
    </w:rPr>
  </w:style>
  <w:style w:type="paragraph" w:styleId="NormalWeb">
    <w:name w:val="Normal (Web)"/>
    <w:basedOn w:val="Normal"/>
    <w:uiPriority w:val="99"/>
    <w:unhideWhenUsed/>
    <w:rsid w:val="00EB3BCD"/>
    <w:pPr>
      <w:spacing w:before="100" w:beforeAutospacing="1" w:after="100" w:afterAutospacing="1" w:line="240" w:lineRule="auto"/>
    </w:pPr>
    <w:rPr>
      <w:rFonts w:ascii="Times New Roman" w:eastAsia="Times New Roman" w:hAnsi="Times New Roman"/>
      <w:sz w:val="24"/>
      <w:szCs w:val="24"/>
    </w:rPr>
  </w:style>
  <w:style w:type="character" w:customStyle="1" w:styleId="tkrname">
    <w:name w:val="tkrname"/>
    <w:basedOn w:val="DefaultParagraphFont"/>
    <w:rsid w:val="00EB3BCD"/>
  </w:style>
  <w:style w:type="character" w:customStyle="1" w:styleId="tkrchange">
    <w:name w:val="tkrchange"/>
    <w:basedOn w:val="DefaultParagraphFont"/>
    <w:rsid w:val="00EB3BCD"/>
  </w:style>
  <w:style w:type="paragraph" w:styleId="PlainText">
    <w:name w:val="Plain Text"/>
    <w:basedOn w:val="Normal"/>
    <w:link w:val="PlainTextChar"/>
    <w:uiPriority w:val="99"/>
    <w:unhideWhenUsed/>
    <w:rsid w:val="00FA2502"/>
    <w:pPr>
      <w:spacing w:after="0" w:line="240" w:lineRule="auto"/>
    </w:pPr>
    <w:rPr>
      <w:szCs w:val="21"/>
      <w:lang w:val="x-none" w:eastAsia="x-none"/>
    </w:rPr>
  </w:style>
  <w:style w:type="character" w:customStyle="1" w:styleId="PlainTextChar">
    <w:name w:val="Plain Text Char"/>
    <w:link w:val="PlainText"/>
    <w:uiPriority w:val="99"/>
    <w:rsid w:val="00FA2502"/>
    <w:rPr>
      <w:sz w:val="22"/>
      <w:szCs w:val="21"/>
    </w:rPr>
  </w:style>
  <w:style w:type="paragraph" w:customStyle="1" w:styleId="MediumGrid21">
    <w:name w:val="Medium Grid 21"/>
    <w:uiPriority w:val="1"/>
    <w:qFormat/>
    <w:rsid w:val="00C65EE4"/>
    <w:rPr>
      <w:sz w:val="22"/>
      <w:szCs w:val="22"/>
    </w:rPr>
  </w:style>
  <w:style w:type="paragraph" w:customStyle="1" w:styleId="bodytext1">
    <w:name w:val="bodytext1"/>
    <w:basedOn w:val="Normal"/>
    <w:rsid w:val="00D25E0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25E0F"/>
  </w:style>
  <w:style w:type="paragraph" w:customStyle="1" w:styleId="MediumList2-Accent21">
    <w:name w:val="Medium List 2 - Accent 21"/>
    <w:hidden/>
    <w:uiPriority w:val="99"/>
    <w:semiHidden/>
    <w:rsid w:val="001E2D06"/>
    <w:rPr>
      <w:sz w:val="22"/>
      <w:szCs w:val="22"/>
    </w:rPr>
  </w:style>
  <w:style w:type="character" w:styleId="FollowedHyperlink">
    <w:name w:val="FollowedHyperlink"/>
    <w:uiPriority w:val="99"/>
    <w:semiHidden/>
    <w:unhideWhenUsed/>
    <w:rsid w:val="00A5268D"/>
    <w:rPr>
      <w:color w:val="800080"/>
      <w:u w:val="single"/>
    </w:rPr>
  </w:style>
  <w:style w:type="paragraph" w:styleId="BodyText2">
    <w:name w:val="Body Text 2"/>
    <w:basedOn w:val="Normal"/>
    <w:link w:val="BodyText2Char"/>
    <w:rsid w:val="00570D26"/>
    <w:pPr>
      <w:spacing w:after="0" w:line="360" w:lineRule="auto"/>
    </w:pPr>
    <w:rPr>
      <w:rFonts w:ascii="Arial" w:eastAsia="Times New Roman" w:hAnsi="Arial"/>
      <w:szCs w:val="20"/>
      <w:lang w:val="x-none" w:eastAsia="x-none"/>
    </w:rPr>
  </w:style>
  <w:style w:type="character" w:customStyle="1" w:styleId="BodyText2Char">
    <w:name w:val="Body Text 2 Char"/>
    <w:link w:val="BodyText2"/>
    <w:rsid w:val="00570D26"/>
    <w:rPr>
      <w:rFonts w:ascii="Arial" w:eastAsia="Times New Roman" w:hAnsi="Arial"/>
      <w:sz w:val="22"/>
      <w:lang w:val="x-none" w:eastAsia="x-none"/>
    </w:rPr>
  </w:style>
  <w:style w:type="character" w:customStyle="1" w:styleId="A6">
    <w:name w:val="A6"/>
    <w:uiPriority w:val="99"/>
    <w:rsid w:val="007D1A3E"/>
    <w:rPr>
      <w:rFonts w:ascii="Scala Sans" w:hAnsi="Scala Sans" w:hint="default"/>
      <w:b/>
      <w:bCs/>
      <w:color w:val="000000"/>
    </w:rPr>
  </w:style>
  <w:style w:type="paragraph" w:styleId="NoSpacing">
    <w:name w:val="No Spacing"/>
    <w:basedOn w:val="Normal"/>
    <w:uiPriority w:val="1"/>
    <w:qFormat/>
    <w:rsid w:val="002C060B"/>
    <w:pPr>
      <w:spacing w:after="0" w:line="240" w:lineRule="auto"/>
    </w:pPr>
  </w:style>
  <w:style w:type="character" w:customStyle="1" w:styleId="A3">
    <w:name w:val="A3"/>
    <w:uiPriority w:val="99"/>
    <w:rsid w:val="002C060B"/>
    <w:rPr>
      <w:rFonts w:ascii="Helvetica 45 Light" w:hAnsi="Helvetica 45 Light" w:hint="default"/>
      <w:color w:val="000000"/>
    </w:rPr>
  </w:style>
  <w:style w:type="paragraph" w:customStyle="1" w:styleId="paragraph">
    <w:name w:val="paragraph"/>
    <w:basedOn w:val="Normal"/>
    <w:rsid w:val="00580D71"/>
    <w:pPr>
      <w:spacing w:before="100" w:beforeAutospacing="1" w:after="100" w:afterAutospacing="1" w:line="240" w:lineRule="auto"/>
    </w:pPr>
    <w:rPr>
      <w:rFonts w:ascii="Times New Roman" w:eastAsia="Times New Roman" w:hAnsi="Times New Roman"/>
      <w:sz w:val="24"/>
      <w:szCs w:val="24"/>
    </w:rPr>
  </w:style>
  <w:style w:type="character" w:customStyle="1" w:styleId="ng-directive">
    <w:name w:val="ng-directive"/>
    <w:basedOn w:val="DefaultParagraphFont"/>
    <w:rsid w:val="00580D71"/>
  </w:style>
  <w:style w:type="paragraph" w:styleId="Revision">
    <w:name w:val="Revision"/>
    <w:hidden/>
    <w:uiPriority w:val="99"/>
    <w:semiHidden/>
    <w:rsid w:val="005C04DE"/>
    <w:rPr>
      <w:sz w:val="22"/>
      <w:szCs w:val="22"/>
    </w:rPr>
  </w:style>
  <w:style w:type="paragraph" w:styleId="ListParagraph">
    <w:name w:val="List Paragraph"/>
    <w:basedOn w:val="Normal"/>
    <w:uiPriority w:val="34"/>
    <w:qFormat/>
    <w:rsid w:val="00A4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91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8">
          <w:marLeft w:val="0"/>
          <w:marRight w:val="0"/>
          <w:marTop w:val="0"/>
          <w:marBottom w:val="0"/>
          <w:divBdr>
            <w:top w:val="none" w:sz="0" w:space="0" w:color="auto"/>
            <w:left w:val="none" w:sz="0" w:space="0" w:color="auto"/>
            <w:bottom w:val="none" w:sz="0" w:space="0" w:color="auto"/>
            <w:right w:val="none" w:sz="0" w:space="0" w:color="auto"/>
          </w:divBdr>
          <w:divsChild>
            <w:div w:id="1253707369">
              <w:marLeft w:val="30"/>
              <w:marRight w:val="30"/>
              <w:marTop w:val="0"/>
              <w:marBottom w:val="0"/>
              <w:divBdr>
                <w:top w:val="none" w:sz="0" w:space="0" w:color="auto"/>
                <w:left w:val="none" w:sz="0" w:space="0" w:color="auto"/>
                <w:bottom w:val="none" w:sz="0" w:space="0" w:color="auto"/>
                <w:right w:val="none" w:sz="0" w:space="0" w:color="auto"/>
              </w:divBdr>
              <w:divsChild>
                <w:div w:id="95714668">
                  <w:marLeft w:val="0"/>
                  <w:marRight w:val="0"/>
                  <w:marTop w:val="0"/>
                  <w:marBottom w:val="0"/>
                  <w:divBdr>
                    <w:top w:val="none" w:sz="0" w:space="0" w:color="auto"/>
                    <w:left w:val="none" w:sz="0" w:space="0" w:color="auto"/>
                    <w:bottom w:val="none" w:sz="0" w:space="0" w:color="auto"/>
                    <w:right w:val="none" w:sz="0" w:space="0" w:color="auto"/>
                  </w:divBdr>
                  <w:divsChild>
                    <w:div w:id="213467868">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372004510">
                              <w:marLeft w:val="0"/>
                              <w:marRight w:val="0"/>
                              <w:marTop w:val="0"/>
                              <w:marBottom w:val="0"/>
                              <w:divBdr>
                                <w:top w:val="none" w:sz="0" w:space="0" w:color="auto"/>
                                <w:left w:val="none" w:sz="0" w:space="0" w:color="auto"/>
                                <w:bottom w:val="none" w:sz="0" w:space="0" w:color="auto"/>
                                <w:right w:val="none" w:sz="0" w:space="0" w:color="auto"/>
                              </w:divBdr>
                              <w:divsChild>
                                <w:div w:id="1629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7840">
      <w:bodyDiv w:val="1"/>
      <w:marLeft w:val="0"/>
      <w:marRight w:val="0"/>
      <w:marTop w:val="0"/>
      <w:marBottom w:val="0"/>
      <w:divBdr>
        <w:top w:val="none" w:sz="0" w:space="0" w:color="auto"/>
        <w:left w:val="none" w:sz="0" w:space="0" w:color="auto"/>
        <w:bottom w:val="none" w:sz="0" w:space="0" w:color="auto"/>
        <w:right w:val="none" w:sz="0" w:space="0" w:color="auto"/>
      </w:divBdr>
    </w:div>
    <w:div w:id="60446240">
      <w:bodyDiv w:val="1"/>
      <w:marLeft w:val="0"/>
      <w:marRight w:val="0"/>
      <w:marTop w:val="0"/>
      <w:marBottom w:val="0"/>
      <w:divBdr>
        <w:top w:val="none" w:sz="0" w:space="0" w:color="auto"/>
        <w:left w:val="none" w:sz="0" w:space="0" w:color="auto"/>
        <w:bottom w:val="none" w:sz="0" w:space="0" w:color="auto"/>
        <w:right w:val="none" w:sz="0" w:space="0" w:color="auto"/>
      </w:divBdr>
    </w:div>
    <w:div w:id="97333128">
      <w:bodyDiv w:val="1"/>
      <w:marLeft w:val="0"/>
      <w:marRight w:val="0"/>
      <w:marTop w:val="0"/>
      <w:marBottom w:val="0"/>
      <w:divBdr>
        <w:top w:val="none" w:sz="0" w:space="0" w:color="auto"/>
        <w:left w:val="none" w:sz="0" w:space="0" w:color="auto"/>
        <w:bottom w:val="none" w:sz="0" w:space="0" w:color="auto"/>
        <w:right w:val="none" w:sz="0" w:space="0" w:color="auto"/>
      </w:divBdr>
    </w:div>
    <w:div w:id="106434072">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4">
          <w:marLeft w:val="0"/>
          <w:marRight w:val="0"/>
          <w:marTop w:val="0"/>
          <w:marBottom w:val="0"/>
          <w:divBdr>
            <w:top w:val="none" w:sz="0" w:space="0" w:color="auto"/>
            <w:left w:val="none" w:sz="0" w:space="0" w:color="auto"/>
            <w:bottom w:val="none" w:sz="0" w:space="0" w:color="auto"/>
            <w:right w:val="none" w:sz="0" w:space="0" w:color="auto"/>
          </w:divBdr>
          <w:divsChild>
            <w:div w:id="9140002">
              <w:marLeft w:val="0"/>
              <w:marRight w:val="0"/>
              <w:marTop w:val="0"/>
              <w:marBottom w:val="0"/>
              <w:divBdr>
                <w:top w:val="none" w:sz="0" w:space="0" w:color="auto"/>
                <w:left w:val="none" w:sz="0" w:space="0" w:color="auto"/>
                <w:bottom w:val="none" w:sz="0" w:space="0" w:color="auto"/>
                <w:right w:val="none" w:sz="0" w:space="0" w:color="auto"/>
              </w:divBdr>
              <w:divsChild>
                <w:div w:id="334921427">
                  <w:marLeft w:val="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240"/>
                      <w:marBottom w:val="0"/>
                      <w:divBdr>
                        <w:top w:val="single" w:sz="6" w:space="12" w:color="AAAAAA"/>
                        <w:left w:val="single" w:sz="6" w:space="12" w:color="AAAAAA"/>
                        <w:bottom w:val="single" w:sz="6" w:space="12" w:color="AAAAAA"/>
                        <w:right w:val="single" w:sz="6" w:space="12" w:color="AAAAAA"/>
                      </w:divBdr>
                      <w:divsChild>
                        <w:div w:id="192606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922578">
      <w:bodyDiv w:val="1"/>
      <w:marLeft w:val="0"/>
      <w:marRight w:val="0"/>
      <w:marTop w:val="0"/>
      <w:marBottom w:val="0"/>
      <w:divBdr>
        <w:top w:val="none" w:sz="0" w:space="0" w:color="auto"/>
        <w:left w:val="none" w:sz="0" w:space="0" w:color="auto"/>
        <w:bottom w:val="none" w:sz="0" w:space="0" w:color="auto"/>
        <w:right w:val="none" w:sz="0" w:space="0" w:color="auto"/>
      </w:divBdr>
    </w:div>
    <w:div w:id="210578742">
      <w:bodyDiv w:val="1"/>
      <w:marLeft w:val="0"/>
      <w:marRight w:val="0"/>
      <w:marTop w:val="0"/>
      <w:marBottom w:val="0"/>
      <w:divBdr>
        <w:top w:val="none" w:sz="0" w:space="0" w:color="auto"/>
        <w:left w:val="none" w:sz="0" w:space="0" w:color="auto"/>
        <w:bottom w:val="none" w:sz="0" w:space="0" w:color="auto"/>
        <w:right w:val="none" w:sz="0" w:space="0" w:color="auto"/>
      </w:divBdr>
    </w:div>
    <w:div w:id="219751385">
      <w:bodyDiv w:val="1"/>
      <w:marLeft w:val="0"/>
      <w:marRight w:val="0"/>
      <w:marTop w:val="0"/>
      <w:marBottom w:val="0"/>
      <w:divBdr>
        <w:top w:val="none" w:sz="0" w:space="0" w:color="auto"/>
        <w:left w:val="none" w:sz="0" w:space="0" w:color="auto"/>
        <w:bottom w:val="none" w:sz="0" w:space="0" w:color="auto"/>
        <w:right w:val="none" w:sz="0" w:space="0" w:color="auto"/>
      </w:divBdr>
    </w:div>
    <w:div w:id="239486618">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7">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30"/>
              <w:marRight w:val="30"/>
              <w:marTop w:val="0"/>
              <w:marBottom w:val="0"/>
              <w:divBdr>
                <w:top w:val="none" w:sz="0" w:space="0" w:color="auto"/>
                <w:left w:val="none" w:sz="0" w:space="0" w:color="auto"/>
                <w:bottom w:val="none" w:sz="0" w:space="0" w:color="auto"/>
                <w:right w:val="none" w:sz="0" w:space="0" w:color="auto"/>
              </w:divBdr>
              <w:divsChild>
                <w:div w:id="193882476">
                  <w:marLeft w:val="0"/>
                  <w:marRight w:val="0"/>
                  <w:marTop w:val="0"/>
                  <w:marBottom w:val="0"/>
                  <w:divBdr>
                    <w:top w:val="none" w:sz="0" w:space="0" w:color="auto"/>
                    <w:left w:val="none" w:sz="0" w:space="0" w:color="auto"/>
                    <w:bottom w:val="none" w:sz="0" w:space="0" w:color="auto"/>
                    <w:right w:val="none" w:sz="0" w:space="0" w:color="auto"/>
                  </w:divBdr>
                  <w:divsChild>
                    <w:div w:id="973487362">
                      <w:marLeft w:val="0"/>
                      <w:marRight w:val="0"/>
                      <w:marTop w:val="0"/>
                      <w:marBottom w:val="0"/>
                      <w:divBdr>
                        <w:top w:val="none" w:sz="0" w:space="0" w:color="auto"/>
                        <w:left w:val="none" w:sz="0" w:space="0" w:color="auto"/>
                        <w:bottom w:val="none" w:sz="0" w:space="0" w:color="auto"/>
                        <w:right w:val="none" w:sz="0" w:space="0" w:color="auto"/>
                      </w:divBdr>
                      <w:divsChild>
                        <w:div w:id="714280565">
                          <w:marLeft w:val="0"/>
                          <w:marRight w:val="0"/>
                          <w:marTop w:val="0"/>
                          <w:marBottom w:val="0"/>
                          <w:divBdr>
                            <w:top w:val="none" w:sz="0" w:space="0" w:color="auto"/>
                            <w:left w:val="none" w:sz="0" w:space="0" w:color="auto"/>
                            <w:bottom w:val="none" w:sz="0" w:space="0" w:color="auto"/>
                            <w:right w:val="none" w:sz="0" w:space="0" w:color="auto"/>
                          </w:divBdr>
                          <w:divsChild>
                            <w:div w:id="1937247494">
                              <w:marLeft w:val="0"/>
                              <w:marRight w:val="0"/>
                              <w:marTop w:val="0"/>
                              <w:marBottom w:val="0"/>
                              <w:divBdr>
                                <w:top w:val="none" w:sz="0" w:space="0" w:color="auto"/>
                                <w:left w:val="none" w:sz="0" w:space="0" w:color="auto"/>
                                <w:bottom w:val="none" w:sz="0" w:space="0" w:color="auto"/>
                                <w:right w:val="none" w:sz="0" w:space="0" w:color="auto"/>
                              </w:divBdr>
                              <w:divsChild>
                                <w:div w:id="1884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8199">
      <w:bodyDiv w:val="1"/>
      <w:marLeft w:val="0"/>
      <w:marRight w:val="0"/>
      <w:marTop w:val="0"/>
      <w:marBottom w:val="0"/>
      <w:divBdr>
        <w:top w:val="none" w:sz="0" w:space="0" w:color="auto"/>
        <w:left w:val="none" w:sz="0" w:space="0" w:color="auto"/>
        <w:bottom w:val="none" w:sz="0" w:space="0" w:color="auto"/>
        <w:right w:val="none" w:sz="0" w:space="0" w:color="auto"/>
      </w:divBdr>
    </w:div>
    <w:div w:id="541476363">
      <w:bodyDiv w:val="1"/>
      <w:marLeft w:val="0"/>
      <w:marRight w:val="0"/>
      <w:marTop w:val="0"/>
      <w:marBottom w:val="0"/>
      <w:divBdr>
        <w:top w:val="none" w:sz="0" w:space="0" w:color="auto"/>
        <w:left w:val="none" w:sz="0" w:space="0" w:color="auto"/>
        <w:bottom w:val="none" w:sz="0" w:space="0" w:color="auto"/>
        <w:right w:val="none" w:sz="0" w:space="0" w:color="auto"/>
      </w:divBdr>
    </w:div>
    <w:div w:id="651250282">
      <w:bodyDiv w:val="1"/>
      <w:marLeft w:val="0"/>
      <w:marRight w:val="0"/>
      <w:marTop w:val="0"/>
      <w:marBottom w:val="0"/>
      <w:divBdr>
        <w:top w:val="none" w:sz="0" w:space="0" w:color="auto"/>
        <w:left w:val="none" w:sz="0" w:space="0" w:color="auto"/>
        <w:bottom w:val="none" w:sz="0" w:space="0" w:color="auto"/>
        <w:right w:val="none" w:sz="0" w:space="0" w:color="auto"/>
      </w:divBdr>
      <w:divsChild>
        <w:div w:id="356320237">
          <w:marLeft w:val="0"/>
          <w:marRight w:val="0"/>
          <w:marTop w:val="0"/>
          <w:marBottom w:val="0"/>
          <w:divBdr>
            <w:top w:val="none" w:sz="0" w:space="0" w:color="auto"/>
            <w:left w:val="none" w:sz="0" w:space="0" w:color="auto"/>
            <w:bottom w:val="none" w:sz="0" w:space="0" w:color="auto"/>
            <w:right w:val="none" w:sz="0" w:space="0" w:color="auto"/>
          </w:divBdr>
          <w:divsChild>
            <w:div w:id="2128694471">
              <w:marLeft w:val="0"/>
              <w:marRight w:val="0"/>
              <w:marTop w:val="0"/>
              <w:marBottom w:val="0"/>
              <w:divBdr>
                <w:top w:val="none" w:sz="0" w:space="0" w:color="auto"/>
                <w:left w:val="none" w:sz="0" w:space="0" w:color="auto"/>
                <w:bottom w:val="none" w:sz="0" w:space="0" w:color="auto"/>
                <w:right w:val="none" w:sz="0" w:space="0" w:color="auto"/>
              </w:divBdr>
              <w:divsChild>
                <w:div w:id="2085175994">
                  <w:marLeft w:val="0"/>
                  <w:marRight w:val="0"/>
                  <w:marTop w:val="0"/>
                  <w:marBottom w:val="0"/>
                  <w:divBdr>
                    <w:top w:val="none" w:sz="0" w:space="0" w:color="auto"/>
                    <w:left w:val="none" w:sz="0" w:space="0" w:color="auto"/>
                    <w:bottom w:val="none" w:sz="0" w:space="0" w:color="auto"/>
                    <w:right w:val="none" w:sz="0" w:space="0" w:color="auto"/>
                  </w:divBdr>
                  <w:divsChild>
                    <w:div w:id="1373116020">
                      <w:marLeft w:val="0"/>
                      <w:marRight w:val="0"/>
                      <w:marTop w:val="240"/>
                      <w:marBottom w:val="0"/>
                      <w:divBdr>
                        <w:top w:val="single" w:sz="6" w:space="12" w:color="AAAAAA"/>
                        <w:left w:val="single" w:sz="6" w:space="12" w:color="AAAAAA"/>
                        <w:bottom w:val="single" w:sz="6" w:space="12" w:color="AAAAAA"/>
                        <w:right w:val="single" w:sz="6" w:space="12" w:color="AAAAAA"/>
                      </w:divBdr>
                      <w:divsChild>
                        <w:div w:id="116818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4474472">
      <w:bodyDiv w:val="1"/>
      <w:marLeft w:val="0"/>
      <w:marRight w:val="0"/>
      <w:marTop w:val="0"/>
      <w:marBottom w:val="0"/>
      <w:divBdr>
        <w:top w:val="none" w:sz="0" w:space="0" w:color="auto"/>
        <w:left w:val="none" w:sz="0" w:space="0" w:color="auto"/>
        <w:bottom w:val="none" w:sz="0" w:space="0" w:color="auto"/>
        <w:right w:val="none" w:sz="0" w:space="0" w:color="auto"/>
      </w:divBdr>
    </w:div>
    <w:div w:id="799155633">
      <w:bodyDiv w:val="1"/>
      <w:marLeft w:val="0"/>
      <w:marRight w:val="0"/>
      <w:marTop w:val="0"/>
      <w:marBottom w:val="0"/>
      <w:divBdr>
        <w:top w:val="none" w:sz="0" w:space="0" w:color="auto"/>
        <w:left w:val="none" w:sz="0" w:space="0" w:color="auto"/>
        <w:bottom w:val="none" w:sz="0" w:space="0" w:color="auto"/>
        <w:right w:val="none" w:sz="0" w:space="0" w:color="auto"/>
      </w:divBdr>
      <w:divsChild>
        <w:div w:id="1539388324">
          <w:marLeft w:val="0"/>
          <w:marRight w:val="0"/>
          <w:marTop w:val="0"/>
          <w:marBottom w:val="0"/>
          <w:divBdr>
            <w:top w:val="none" w:sz="0" w:space="0" w:color="auto"/>
            <w:left w:val="none" w:sz="0" w:space="0" w:color="auto"/>
            <w:bottom w:val="none" w:sz="0" w:space="0" w:color="auto"/>
            <w:right w:val="none" w:sz="0" w:space="0" w:color="auto"/>
          </w:divBdr>
          <w:divsChild>
            <w:div w:id="2010676125">
              <w:marLeft w:val="0"/>
              <w:marRight w:val="0"/>
              <w:marTop w:val="0"/>
              <w:marBottom w:val="0"/>
              <w:divBdr>
                <w:top w:val="none" w:sz="0" w:space="0" w:color="auto"/>
                <w:left w:val="none" w:sz="0" w:space="0" w:color="auto"/>
                <w:bottom w:val="none" w:sz="0" w:space="0" w:color="auto"/>
                <w:right w:val="none" w:sz="0" w:space="0" w:color="auto"/>
              </w:divBdr>
              <w:divsChild>
                <w:div w:id="1601983757">
                  <w:marLeft w:val="0"/>
                  <w:marRight w:val="0"/>
                  <w:marTop w:val="0"/>
                  <w:marBottom w:val="0"/>
                  <w:divBdr>
                    <w:top w:val="none" w:sz="0" w:space="0" w:color="auto"/>
                    <w:left w:val="none" w:sz="0" w:space="0" w:color="auto"/>
                    <w:bottom w:val="none" w:sz="0" w:space="0" w:color="auto"/>
                    <w:right w:val="none" w:sz="0" w:space="0" w:color="auto"/>
                  </w:divBdr>
                  <w:divsChild>
                    <w:div w:id="1471902861">
                      <w:marLeft w:val="0"/>
                      <w:marRight w:val="0"/>
                      <w:marTop w:val="0"/>
                      <w:marBottom w:val="0"/>
                      <w:divBdr>
                        <w:top w:val="none" w:sz="0" w:space="0" w:color="auto"/>
                        <w:left w:val="none" w:sz="0" w:space="0" w:color="auto"/>
                        <w:bottom w:val="none" w:sz="0" w:space="0" w:color="auto"/>
                        <w:right w:val="none" w:sz="0" w:space="0" w:color="auto"/>
                      </w:divBdr>
                      <w:divsChild>
                        <w:div w:id="2014986730">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sChild>
                                <w:div w:id="1730422127">
                                  <w:marLeft w:val="0"/>
                                  <w:marRight w:val="0"/>
                                  <w:marTop w:val="0"/>
                                  <w:marBottom w:val="0"/>
                                  <w:divBdr>
                                    <w:top w:val="none" w:sz="0" w:space="0" w:color="auto"/>
                                    <w:left w:val="none" w:sz="0" w:space="0" w:color="auto"/>
                                    <w:bottom w:val="none" w:sz="0" w:space="0" w:color="auto"/>
                                    <w:right w:val="none" w:sz="0" w:space="0" w:color="auto"/>
                                  </w:divBdr>
                                  <w:divsChild>
                                    <w:div w:id="1493839898">
                                      <w:marLeft w:val="0"/>
                                      <w:marRight w:val="0"/>
                                      <w:marTop w:val="0"/>
                                      <w:marBottom w:val="0"/>
                                      <w:divBdr>
                                        <w:top w:val="none" w:sz="0" w:space="0" w:color="auto"/>
                                        <w:left w:val="none" w:sz="0" w:space="0" w:color="auto"/>
                                        <w:bottom w:val="none" w:sz="0" w:space="0" w:color="auto"/>
                                        <w:right w:val="none" w:sz="0" w:space="0" w:color="auto"/>
                                      </w:divBdr>
                                      <w:divsChild>
                                        <w:div w:id="174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5325">
      <w:bodyDiv w:val="1"/>
      <w:marLeft w:val="0"/>
      <w:marRight w:val="0"/>
      <w:marTop w:val="0"/>
      <w:marBottom w:val="0"/>
      <w:divBdr>
        <w:top w:val="none" w:sz="0" w:space="0" w:color="auto"/>
        <w:left w:val="none" w:sz="0" w:space="0" w:color="auto"/>
        <w:bottom w:val="none" w:sz="0" w:space="0" w:color="auto"/>
        <w:right w:val="none" w:sz="0" w:space="0" w:color="auto"/>
      </w:divBdr>
    </w:div>
    <w:div w:id="821042756">
      <w:bodyDiv w:val="1"/>
      <w:marLeft w:val="0"/>
      <w:marRight w:val="0"/>
      <w:marTop w:val="0"/>
      <w:marBottom w:val="0"/>
      <w:divBdr>
        <w:top w:val="none" w:sz="0" w:space="0" w:color="auto"/>
        <w:left w:val="none" w:sz="0" w:space="0" w:color="auto"/>
        <w:bottom w:val="none" w:sz="0" w:space="0" w:color="auto"/>
        <w:right w:val="none" w:sz="0" w:space="0" w:color="auto"/>
      </w:divBdr>
    </w:div>
    <w:div w:id="846335945">
      <w:bodyDiv w:val="1"/>
      <w:marLeft w:val="0"/>
      <w:marRight w:val="0"/>
      <w:marTop w:val="0"/>
      <w:marBottom w:val="0"/>
      <w:divBdr>
        <w:top w:val="none" w:sz="0" w:space="0" w:color="auto"/>
        <w:left w:val="none" w:sz="0" w:space="0" w:color="auto"/>
        <w:bottom w:val="none" w:sz="0" w:space="0" w:color="auto"/>
        <w:right w:val="none" w:sz="0" w:space="0" w:color="auto"/>
      </w:divBdr>
    </w:div>
    <w:div w:id="881021612">
      <w:bodyDiv w:val="1"/>
      <w:marLeft w:val="0"/>
      <w:marRight w:val="0"/>
      <w:marTop w:val="0"/>
      <w:marBottom w:val="0"/>
      <w:divBdr>
        <w:top w:val="none" w:sz="0" w:space="0" w:color="auto"/>
        <w:left w:val="none" w:sz="0" w:space="0" w:color="auto"/>
        <w:bottom w:val="none" w:sz="0" w:space="0" w:color="auto"/>
        <w:right w:val="none" w:sz="0" w:space="0" w:color="auto"/>
      </w:divBdr>
    </w:div>
    <w:div w:id="898442234">
      <w:bodyDiv w:val="1"/>
      <w:marLeft w:val="0"/>
      <w:marRight w:val="0"/>
      <w:marTop w:val="0"/>
      <w:marBottom w:val="0"/>
      <w:divBdr>
        <w:top w:val="none" w:sz="0" w:space="0" w:color="auto"/>
        <w:left w:val="none" w:sz="0" w:space="0" w:color="auto"/>
        <w:bottom w:val="none" w:sz="0" w:space="0" w:color="auto"/>
        <w:right w:val="none" w:sz="0" w:space="0" w:color="auto"/>
      </w:divBdr>
    </w:div>
    <w:div w:id="1012293940">
      <w:bodyDiv w:val="1"/>
      <w:marLeft w:val="0"/>
      <w:marRight w:val="0"/>
      <w:marTop w:val="0"/>
      <w:marBottom w:val="0"/>
      <w:divBdr>
        <w:top w:val="none" w:sz="0" w:space="0" w:color="auto"/>
        <w:left w:val="none" w:sz="0" w:space="0" w:color="auto"/>
        <w:bottom w:val="none" w:sz="0" w:space="0" w:color="auto"/>
        <w:right w:val="none" w:sz="0" w:space="0" w:color="auto"/>
      </w:divBdr>
    </w:div>
    <w:div w:id="1151411682">
      <w:bodyDiv w:val="1"/>
      <w:marLeft w:val="0"/>
      <w:marRight w:val="0"/>
      <w:marTop w:val="0"/>
      <w:marBottom w:val="0"/>
      <w:divBdr>
        <w:top w:val="none" w:sz="0" w:space="0" w:color="auto"/>
        <w:left w:val="none" w:sz="0" w:space="0" w:color="auto"/>
        <w:bottom w:val="none" w:sz="0" w:space="0" w:color="auto"/>
        <w:right w:val="none" w:sz="0" w:space="0" w:color="auto"/>
      </w:divBdr>
    </w:div>
    <w:div w:id="1161773941">
      <w:bodyDiv w:val="1"/>
      <w:marLeft w:val="0"/>
      <w:marRight w:val="0"/>
      <w:marTop w:val="0"/>
      <w:marBottom w:val="0"/>
      <w:divBdr>
        <w:top w:val="none" w:sz="0" w:space="0" w:color="auto"/>
        <w:left w:val="none" w:sz="0" w:space="0" w:color="auto"/>
        <w:bottom w:val="none" w:sz="0" w:space="0" w:color="auto"/>
        <w:right w:val="none" w:sz="0" w:space="0" w:color="auto"/>
      </w:divBdr>
    </w:div>
    <w:div w:id="1165777578">
      <w:bodyDiv w:val="1"/>
      <w:marLeft w:val="0"/>
      <w:marRight w:val="0"/>
      <w:marTop w:val="0"/>
      <w:marBottom w:val="0"/>
      <w:divBdr>
        <w:top w:val="none" w:sz="0" w:space="0" w:color="auto"/>
        <w:left w:val="none" w:sz="0" w:space="0" w:color="auto"/>
        <w:bottom w:val="none" w:sz="0" w:space="0" w:color="auto"/>
        <w:right w:val="none" w:sz="0" w:space="0" w:color="auto"/>
      </w:divBdr>
    </w:div>
    <w:div w:id="1230456195">
      <w:bodyDiv w:val="1"/>
      <w:marLeft w:val="0"/>
      <w:marRight w:val="0"/>
      <w:marTop w:val="0"/>
      <w:marBottom w:val="0"/>
      <w:divBdr>
        <w:top w:val="none" w:sz="0" w:space="0" w:color="auto"/>
        <w:left w:val="none" w:sz="0" w:space="0" w:color="auto"/>
        <w:bottom w:val="none" w:sz="0" w:space="0" w:color="auto"/>
        <w:right w:val="none" w:sz="0" w:space="0" w:color="auto"/>
      </w:divBdr>
    </w:div>
    <w:div w:id="1390107832">
      <w:bodyDiv w:val="1"/>
      <w:marLeft w:val="0"/>
      <w:marRight w:val="0"/>
      <w:marTop w:val="0"/>
      <w:marBottom w:val="0"/>
      <w:divBdr>
        <w:top w:val="none" w:sz="0" w:space="0" w:color="auto"/>
        <w:left w:val="none" w:sz="0" w:space="0" w:color="auto"/>
        <w:bottom w:val="none" w:sz="0" w:space="0" w:color="auto"/>
        <w:right w:val="none" w:sz="0" w:space="0" w:color="auto"/>
      </w:divBdr>
    </w:div>
    <w:div w:id="1475951226">
      <w:bodyDiv w:val="1"/>
      <w:marLeft w:val="0"/>
      <w:marRight w:val="0"/>
      <w:marTop w:val="0"/>
      <w:marBottom w:val="0"/>
      <w:divBdr>
        <w:top w:val="none" w:sz="0" w:space="0" w:color="auto"/>
        <w:left w:val="none" w:sz="0" w:space="0" w:color="auto"/>
        <w:bottom w:val="none" w:sz="0" w:space="0" w:color="auto"/>
        <w:right w:val="none" w:sz="0" w:space="0" w:color="auto"/>
      </w:divBdr>
      <w:divsChild>
        <w:div w:id="697850825">
          <w:marLeft w:val="0"/>
          <w:marRight w:val="0"/>
          <w:marTop w:val="0"/>
          <w:marBottom w:val="0"/>
          <w:divBdr>
            <w:top w:val="none" w:sz="0" w:space="0" w:color="auto"/>
            <w:left w:val="none" w:sz="0" w:space="0" w:color="auto"/>
            <w:bottom w:val="none" w:sz="0" w:space="0" w:color="auto"/>
            <w:right w:val="none" w:sz="0" w:space="0" w:color="auto"/>
          </w:divBdr>
          <w:divsChild>
            <w:div w:id="228196800">
              <w:marLeft w:val="0"/>
              <w:marRight w:val="0"/>
              <w:marTop w:val="0"/>
              <w:marBottom w:val="0"/>
              <w:divBdr>
                <w:top w:val="none" w:sz="0" w:space="0" w:color="auto"/>
                <w:left w:val="none" w:sz="0" w:space="0" w:color="auto"/>
                <w:bottom w:val="none" w:sz="0" w:space="0" w:color="auto"/>
                <w:right w:val="none" w:sz="0" w:space="0" w:color="auto"/>
              </w:divBdr>
              <w:divsChild>
                <w:div w:id="51075459">
                  <w:marLeft w:val="0"/>
                  <w:marRight w:val="0"/>
                  <w:marTop w:val="0"/>
                  <w:marBottom w:val="0"/>
                  <w:divBdr>
                    <w:top w:val="none" w:sz="0" w:space="0" w:color="auto"/>
                    <w:left w:val="none" w:sz="0" w:space="0" w:color="auto"/>
                    <w:bottom w:val="none" w:sz="0" w:space="0" w:color="auto"/>
                    <w:right w:val="none" w:sz="0" w:space="0" w:color="auto"/>
                  </w:divBdr>
                  <w:divsChild>
                    <w:div w:id="1208369937">
                      <w:marLeft w:val="0"/>
                      <w:marRight w:val="0"/>
                      <w:marTop w:val="240"/>
                      <w:marBottom w:val="0"/>
                      <w:divBdr>
                        <w:top w:val="single" w:sz="6" w:space="12" w:color="AAAAAA"/>
                        <w:left w:val="single" w:sz="6" w:space="12" w:color="AAAAAA"/>
                        <w:bottom w:val="single" w:sz="6" w:space="12" w:color="AAAAAA"/>
                        <w:right w:val="single" w:sz="6" w:space="12" w:color="AAAAAA"/>
                      </w:divBdr>
                    </w:div>
                  </w:divsChild>
                </w:div>
              </w:divsChild>
            </w:div>
          </w:divsChild>
        </w:div>
      </w:divsChild>
    </w:div>
    <w:div w:id="1486432558">
      <w:bodyDiv w:val="1"/>
      <w:marLeft w:val="0"/>
      <w:marRight w:val="0"/>
      <w:marTop w:val="0"/>
      <w:marBottom w:val="0"/>
      <w:divBdr>
        <w:top w:val="none" w:sz="0" w:space="0" w:color="auto"/>
        <w:left w:val="none" w:sz="0" w:space="0" w:color="auto"/>
        <w:bottom w:val="none" w:sz="0" w:space="0" w:color="auto"/>
        <w:right w:val="none" w:sz="0" w:space="0" w:color="auto"/>
      </w:divBdr>
      <w:divsChild>
        <w:div w:id="15542667">
          <w:marLeft w:val="0"/>
          <w:marRight w:val="0"/>
          <w:marTop w:val="0"/>
          <w:marBottom w:val="0"/>
          <w:divBdr>
            <w:top w:val="none" w:sz="0" w:space="0" w:color="auto"/>
            <w:left w:val="none" w:sz="0" w:space="0" w:color="auto"/>
            <w:bottom w:val="none" w:sz="0" w:space="0" w:color="auto"/>
            <w:right w:val="none" w:sz="0" w:space="0" w:color="auto"/>
          </w:divBdr>
          <w:divsChild>
            <w:div w:id="1126779168">
              <w:marLeft w:val="0"/>
              <w:marRight w:val="0"/>
              <w:marTop w:val="0"/>
              <w:marBottom w:val="0"/>
              <w:divBdr>
                <w:top w:val="none" w:sz="0" w:space="0" w:color="auto"/>
                <w:left w:val="none" w:sz="0" w:space="0" w:color="auto"/>
                <w:bottom w:val="none" w:sz="0" w:space="0" w:color="auto"/>
                <w:right w:val="none" w:sz="0" w:space="0" w:color="auto"/>
              </w:divBdr>
              <w:divsChild>
                <w:div w:id="1507940507">
                  <w:marLeft w:val="0"/>
                  <w:marRight w:val="0"/>
                  <w:marTop w:val="0"/>
                  <w:marBottom w:val="0"/>
                  <w:divBdr>
                    <w:top w:val="none" w:sz="0" w:space="0" w:color="auto"/>
                    <w:left w:val="none" w:sz="0" w:space="0" w:color="auto"/>
                    <w:bottom w:val="none" w:sz="0" w:space="0" w:color="auto"/>
                    <w:right w:val="none" w:sz="0" w:space="0" w:color="auto"/>
                  </w:divBdr>
                  <w:divsChild>
                    <w:div w:id="2071951818">
                      <w:marLeft w:val="0"/>
                      <w:marRight w:val="0"/>
                      <w:marTop w:val="0"/>
                      <w:marBottom w:val="0"/>
                      <w:divBdr>
                        <w:top w:val="none" w:sz="0" w:space="0" w:color="auto"/>
                        <w:left w:val="none" w:sz="0" w:space="0" w:color="auto"/>
                        <w:bottom w:val="none" w:sz="0" w:space="0" w:color="auto"/>
                        <w:right w:val="none" w:sz="0" w:space="0" w:color="auto"/>
                      </w:divBdr>
                      <w:divsChild>
                        <w:div w:id="1278835030">
                          <w:marLeft w:val="0"/>
                          <w:marRight w:val="0"/>
                          <w:marTop w:val="0"/>
                          <w:marBottom w:val="0"/>
                          <w:divBdr>
                            <w:top w:val="none" w:sz="0" w:space="0" w:color="auto"/>
                            <w:left w:val="none" w:sz="0" w:space="0" w:color="auto"/>
                            <w:bottom w:val="none" w:sz="0" w:space="0" w:color="auto"/>
                            <w:right w:val="none" w:sz="0" w:space="0" w:color="auto"/>
                          </w:divBdr>
                          <w:divsChild>
                            <w:div w:id="281618900">
                              <w:marLeft w:val="0"/>
                              <w:marRight w:val="0"/>
                              <w:marTop w:val="0"/>
                              <w:marBottom w:val="0"/>
                              <w:divBdr>
                                <w:top w:val="none" w:sz="0" w:space="0" w:color="auto"/>
                                <w:left w:val="none" w:sz="0" w:space="0" w:color="auto"/>
                                <w:bottom w:val="none" w:sz="0" w:space="0" w:color="auto"/>
                                <w:right w:val="none" w:sz="0" w:space="0" w:color="auto"/>
                              </w:divBdr>
                              <w:divsChild>
                                <w:div w:id="805900408">
                                  <w:marLeft w:val="0"/>
                                  <w:marRight w:val="0"/>
                                  <w:marTop w:val="0"/>
                                  <w:marBottom w:val="0"/>
                                  <w:divBdr>
                                    <w:top w:val="none" w:sz="0" w:space="0" w:color="auto"/>
                                    <w:left w:val="none" w:sz="0" w:space="0" w:color="auto"/>
                                    <w:bottom w:val="none" w:sz="0" w:space="0" w:color="auto"/>
                                    <w:right w:val="none" w:sz="0" w:space="0" w:color="auto"/>
                                  </w:divBdr>
                                  <w:divsChild>
                                    <w:div w:id="1201624915">
                                      <w:marLeft w:val="0"/>
                                      <w:marRight w:val="0"/>
                                      <w:marTop w:val="0"/>
                                      <w:marBottom w:val="0"/>
                                      <w:divBdr>
                                        <w:top w:val="none" w:sz="0" w:space="0" w:color="auto"/>
                                        <w:left w:val="none" w:sz="0" w:space="0" w:color="auto"/>
                                        <w:bottom w:val="none" w:sz="0" w:space="0" w:color="auto"/>
                                        <w:right w:val="none" w:sz="0" w:space="0" w:color="auto"/>
                                      </w:divBdr>
                                      <w:divsChild>
                                        <w:div w:id="1980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4947">
      <w:bodyDiv w:val="1"/>
      <w:marLeft w:val="0"/>
      <w:marRight w:val="0"/>
      <w:marTop w:val="0"/>
      <w:marBottom w:val="0"/>
      <w:divBdr>
        <w:top w:val="none" w:sz="0" w:space="0" w:color="auto"/>
        <w:left w:val="none" w:sz="0" w:space="0" w:color="auto"/>
        <w:bottom w:val="none" w:sz="0" w:space="0" w:color="auto"/>
        <w:right w:val="none" w:sz="0" w:space="0" w:color="auto"/>
      </w:divBdr>
    </w:div>
    <w:div w:id="1594362533">
      <w:bodyDiv w:val="1"/>
      <w:marLeft w:val="0"/>
      <w:marRight w:val="0"/>
      <w:marTop w:val="0"/>
      <w:marBottom w:val="0"/>
      <w:divBdr>
        <w:top w:val="none" w:sz="0" w:space="0" w:color="auto"/>
        <w:left w:val="none" w:sz="0" w:space="0" w:color="auto"/>
        <w:bottom w:val="none" w:sz="0" w:space="0" w:color="auto"/>
        <w:right w:val="none" w:sz="0" w:space="0" w:color="auto"/>
      </w:divBdr>
      <w:divsChild>
        <w:div w:id="360057756">
          <w:marLeft w:val="0"/>
          <w:marRight w:val="0"/>
          <w:marTop w:val="0"/>
          <w:marBottom w:val="0"/>
          <w:divBdr>
            <w:top w:val="none" w:sz="0" w:space="0" w:color="auto"/>
            <w:left w:val="none" w:sz="0" w:space="0" w:color="auto"/>
            <w:bottom w:val="none" w:sz="0" w:space="0" w:color="auto"/>
            <w:right w:val="none" w:sz="0" w:space="0" w:color="auto"/>
          </w:divBdr>
        </w:div>
      </w:divsChild>
    </w:div>
    <w:div w:id="1658148779">
      <w:bodyDiv w:val="1"/>
      <w:marLeft w:val="0"/>
      <w:marRight w:val="0"/>
      <w:marTop w:val="0"/>
      <w:marBottom w:val="0"/>
      <w:divBdr>
        <w:top w:val="none" w:sz="0" w:space="0" w:color="auto"/>
        <w:left w:val="none" w:sz="0" w:space="0" w:color="auto"/>
        <w:bottom w:val="none" w:sz="0" w:space="0" w:color="auto"/>
        <w:right w:val="none" w:sz="0" w:space="0" w:color="auto"/>
      </w:divBdr>
    </w:div>
    <w:div w:id="1725636412">
      <w:bodyDiv w:val="1"/>
      <w:marLeft w:val="0"/>
      <w:marRight w:val="0"/>
      <w:marTop w:val="0"/>
      <w:marBottom w:val="0"/>
      <w:divBdr>
        <w:top w:val="none" w:sz="0" w:space="0" w:color="auto"/>
        <w:left w:val="none" w:sz="0" w:space="0" w:color="auto"/>
        <w:bottom w:val="none" w:sz="0" w:space="0" w:color="auto"/>
        <w:right w:val="none" w:sz="0" w:space="0" w:color="auto"/>
      </w:divBdr>
      <w:divsChild>
        <w:div w:id="748504472">
          <w:marLeft w:val="0"/>
          <w:marRight w:val="0"/>
          <w:marTop w:val="0"/>
          <w:marBottom w:val="0"/>
          <w:divBdr>
            <w:top w:val="none" w:sz="0" w:space="0" w:color="auto"/>
            <w:left w:val="none" w:sz="0" w:space="0" w:color="auto"/>
            <w:bottom w:val="none" w:sz="0" w:space="0" w:color="auto"/>
            <w:right w:val="none" w:sz="0" w:space="0" w:color="auto"/>
          </w:divBdr>
        </w:div>
      </w:divsChild>
    </w:div>
    <w:div w:id="1901359494">
      <w:bodyDiv w:val="1"/>
      <w:marLeft w:val="0"/>
      <w:marRight w:val="0"/>
      <w:marTop w:val="0"/>
      <w:marBottom w:val="0"/>
      <w:divBdr>
        <w:top w:val="none" w:sz="0" w:space="0" w:color="auto"/>
        <w:left w:val="none" w:sz="0" w:space="0" w:color="auto"/>
        <w:bottom w:val="none" w:sz="0" w:space="0" w:color="auto"/>
        <w:right w:val="none" w:sz="0" w:space="0" w:color="auto"/>
      </w:divBdr>
    </w:div>
    <w:div w:id="1956675380">
      <w:bodyDiv w:val="1"/>
      <w:marLeft w:val="0"/>
      <w:marRight w:val="0"/>
      <w:marTop w:val="0"/>
      <w:marBottom w:val="0"/>
      <w:divBdr>
        <w:top w:val="none" w:sz="0" w:space="0" w:color="auto"/>
        <w:left w:val="none" w:sz="0" w:space="0" w:color="auto"/>
        <w:bottom w:val="none" w:sz="0" w:space="0" w:color="auto"/>
        <w:right w:val="none" w:sz="0" w:space="0" w:color="auto"/>
      </w:divBdr>
    </w:div>
    <w:div w:id="20680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westerninvest.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www.transwestern.com/blog" TargetMode="External"/><Relationship Id="rId13" Type="http://schemas.openxmlformats.org/officeDocument/2006/relationships/image" Target="media/image8.png"/><Relationship Id="rId18" Type="http://schemas.openxmlformats.org/officeDocument/2006/relationships/hyperlink" Target="http://www.twitter.com/transwestern"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hyperlink" Target="https://www.flickr.com/photos/transwestern/albums" TargetMode="External"/><Relationship Id="rId17" Type="http://schemas.openxmlformats.org/officeDocument/2006/relationships/image" Target="media/image10.png"/><Relationship Id="rId2" Type="http://schemas.openxmlformats.org/officeDocument/2006/relationships/hyperlink" Target="http://www.vimeo.com/transwestern" TargetMode="External"/><Relationship Id="rId16" Type="http://schemas.openxmlformats.org/officeDocument/2006/relationships/hyperlink" Target="http://www.youtube.com/transwesterntv" TargetMode="External"/><Relationship Id="rId1" Type="http://schemas.openxmlformats.org/officeDocument/2006/relationships/image" Target="media/image2.png"/><Relationship Id="rId6" Type="http://schemas.openxmlformats.org/officeDocument/2006/relationships/hyperlink" Target="https://www.transwestern.com/rss/"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hyperlink" Target="https://www.linkedin.com/company/transwestern" TargetMode="External"/><Relationship Id="rId19" Type="http://schemas.openxmlformats.org/officeDocument/2006/relationships/image" Target="media/image11.png"/><Relationship Id="rId4" Type="http://schemas.openxmlformats.org/officeDocument/2006/relationships/hyperlink" Target="http://www.slideshare.net/transwestern" TargetMode="External"/><Relationship Id="rId9" Type="http://schemas.openxmlformats.org/officeDocument/2006/relationships/image" Target="media/image6.png"/><Relationship Id="rId14" Type="http://schemas.openxmlformats.org/officeDocument/2006/relationships/hyperlink" Target="http://www.facebook.com/transweste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ct:contentTypeSchema xmlns:ct="http://schemas.microsoft.com/office/2006/metadata/contentType" xmlns:ma="http://schemas.microsoft.com/office/2006/metadata/properties/metaAttributes" ct:_="" ma:_="" ma:contentTypeName="Wiki Page" ma:contentTypeID="0x0101080062E3C3EBADA6C047B3D6997F51F38067" ma:contentTypeVersion="1" ma:contentTypeDescription="Create a new wiki page." ma:contentTypeScope="" ma:versionID="9420755c04b0e33c2f2df0590130ee99">
  <xsd:schema xmlns:xsd="http://www.w3.org/2001/XMLSchema" xmlns:xs="http://www.w3.org/2001/XMLSchema" xmlns:p="http://schemas.microsoft.com/office/2006/metadata/properties" xmlns:ns1="http://schemas.microsoft.com/sharepoint/v3" xmlns:ns2="0a82f6a5-ddd8-4a9c-a4c4-1d0b43e05240" targetNamespace="http://schemas.microsoft.com/office/2006/metadata/properties" ma:root="true" ma:fieldsID="abc9664722013336cc14bb315698a64f" ns1:_="" ns2:_="">
    <xsd:import namespace="http://schemas.microsoft.com/sharepoint/v3"/>
    <xsd:import namespace="0a82f6a5-ddd8-4a9c-a4c4-1d0b43e05240"/>
    <xsd:element name="properties">
      <xsd:complexType>
        <xsd:sequence>
          <xsd:element name="documentManagement">
            <xsd:complexType>
              <xsd:all>
                <xsd:element ref="ns1:WikiFiel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2f6a5-ddd8-4a9c-a4c4-1d0b43e052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A245388A-DF4F-4EA3-8A2D-D3F2B6D9A809}"/>
</file>

<file path=customXml/itemProps2.xml><?xml version="1.0" encoding="utf-8"?>
<ds:datastoreItem xmlns:ds="http://schemas.openxmlformats.org/officeDocument/2006/customXml" ds:itemID="{5E4D588C-A1AE-4D4D-9AF7-B240AB6482BD}"/>
</file>

<file path=customXml/itemProps3.xml><?xml version="1.0" encoding="utf-8"?>
<ds:datastoreItem xmlns:ds="http://schemas.openxmlformats.org/officeDocument/2006/customXml" ds:itemID="{EACF25CD-7E98-475C-A79E-97A735F4D630}"/>
</file>

<file path=customXml/itemProps4.xml><?xml version="1.0" encoding="utf-8"?>
<ds:datastoreItem xmlns:ds="http://schemas.openxmlformats.org/officeDocument/2006/customXml" ds:itemID="{DDD58156-1339-405E-8D50-21A233B94D29}"/>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Transwestern</Company>
  <LinksUpToDate>false</LinksUpToDate>
  <CharactersWithSpaces>2319</CharactersWithSpaces>
  <SharedDoc>false</SharedDoc>
  <HLinks>
    <vt:vector size="6" baseType="variant">
      <vt:variant>
        <vt:i4>4194324</vt:i4>
      </vt:variant>
      <vt:variant>
        <vt:i4>0</vt:i4>
      </vt:variant>
      <vt:variant>
        <vt:i4>0</vt:i4>
      </vt:variant>
      <vt:variant>
        <vt:i4>5</vt:i4>
      </vt:variant>
      <vt:variant>
        <vt:lpwstr>http://transwestern.com/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Jenkins</dc:creator>
  <cp:lastModifiedBy>Stefanie Lewis</cp:lastModifiedBy>
  <cp:revision>5</cp:revision>
  <cp:lastPrinted>2018-09-05T16:49:00Z</cp:lastPrinted>
  <dcterms:created xsi:type="dcterms:W3CDTF">2018-09-20T21:26:00Z</dcterms:created>
  <dcterms:modified xsi:type="dcterms:W3CDTF">2018-10-04T20:52:00Z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0x0101080062E3C3EBADA6C047B3D6997F51F38067</vt:lpwstr>
  </property>
</Properties>
</file>